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85" w:rsidRDefault="00002F85" w:rsidP="00002F85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Сумын ГХУСАЗСЗ-ийн 2020 оны 03 дугаар </w:t>
      </w:r>
    </w:p>
    <w:p w:rsidR="00002F85" w:rsidRDefault="00002F85" w:rsidP="00002F85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сарын 16-ны өдрийн 2 дугаар хуралдаанаар</w:t>
      </w:r>
    </w:p>
    <w:p w:rsidR="00B801D9" w:rsidRDefault="00002F85" w:rsidP="00002F85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батлав. </w:t>
      </w:r>
    </w:p>
    <w:p w:rsidR="00740165" w:rsidRDefault="00002F85" w:rsidP="0071775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ТӨМӨРБУЛАГ СУМЫН ГЭМТ ХЭРГЭЭС УРЬДЧИЛАН СЭРГИЙЛЭХ АЖЛЫГ ЗОХИЦУУЛАХ</w:t>
      </w:r>
    </w:p>
    <w:p w:rsidR="00002F85" w:rsidRDefault="00002F85" w:rsidP="00002F8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САЛБАР ЗӨВЛӨЛИЙН 2020 ОНД ХИЙХ АЖЛЫН ТӨЛӨВЛӨГӨӨ </w:t>
      </w:r>
    </w:p>
    <w:p w:rsidR="00002F85" w:rsidRDefault="00002F85" w:rsidP="00002F8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2020.03.16</w:t>
      </w:r>
    </w:p>
    <w:p w:rsidR="00002F85" w:rsidRDefault="00002F85" w:rsidP="00002F8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002F85" w:rsidRDefault="00002F85" w:rsidP="00D40FD4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Зорилго: Хөвсгөл аймгийн ГХУСАЗСЗ-өөс 2020 оны “Гэмт хэрэг, зөрчлөөс урьдчилан сэргийлэх тухай хуулийн хэрэг</w:t>
      </w:r>
      <w:r w:rsidR="00085875">
        <w:rPr>
          <w:rFonts w:ascii="Arial" w:hAnsi="Arial" w:cs="Arial"/>
          <w:sz w:val="24"/>
          <w:szCs w:val="24"/>
          <w:lang w:val="mn-MN"/>
        </w:rPr>
        <w:t>жилти</w:t>
      </w:r>
      <w:r w:rsidR="00AB771A">
        <w:rPr>
          <w:rFonts w:ascii="Arial" w:hAnsi="Arial" w:cs="Arial"/>
          <w:sz w:val="24"/>
          <w:szCs w:val="24"/>
          <w:lang w:val="mn-MN"/>
        </w:rPr>
        <w:t>й</w:t>
      </w:r>
      <w:r w:rsidR="00085875">
        <w:rPr>
          <w:rFonts w:ascii="Arial" w:hAnsi="Arial" w:cs="Arial"/>
          <w:sz w:val="24"/>
          <w:szCs w:val="24"/>
          <w:lang w:val="mn-MN"/>
        </w:rPr>
        <w:t>г</w:t>
      </w:r>
      <w:r w:rsidR="00AB771A">
        <w:rPr>
          <w:rFonts w:ascii="Arial" w:hAnsi="Arial" w:cs="Arial"/>
          <w:sz w:val="24"/>
          <w:szCs w:val="24"/>
          <w:lang w:val="mn-MN"/>
        </w:rPr>
        <w:t xml:space="preserve"> хангах, гэмт хэрэг, зөр</w:t>
      </w:r>
      <w:r>
        <w:rPr>
          <w:rFonts w:ascii="Arial" w:hAnsi="Arial" w:cs="Arial"/>
          <w:sz w:val="24"/>
          <w:szCs w:val="24"/>
          <w:lang w:val="mn-MN"/>
        </w:rPr>
        <w:t>ч</w:t>
      </w:r>
      <w:r w:rsidR="00AB771A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 xml:space="preserve">лтэй тэмцэх, урьдчилан сэргийлэх байгууллагын үйл ажиллагааг бэхжүүлэхэд дэмжих жил” болгохоор дэвшүүлсэн зорилтыг хэрэгжүүлэхэд чиглэгдэнэ. Хөвсгөл аймгийн ГХУСАЗСЗ-ийн 2020 онд хийх ажлын төлөвлөгөөг үндэслэл болгон Цагдаагийн хэсэг, ЗДТГ-ын Эрх </w:t>
      </w:r>
      <w:r w:rsidR="00FF66F0">
        <w:rPr>
          <w:rFonts w:ascii="Arial" w:hAnsi="Arial" w:cs="Arial"/>
          <w:sz w:val="24"/>
          <w:szCs w:val="24"/>
          <w:lang w:val="mn-MN"/>
        </w:rPr>
        <w:t xml:space="preserve">зүйн </w:t>
      </w:r>
      <w:r>
        <w:rPr>
          <w:rFonts w:ascii="Arial" w:hAnsi="Arial" w:cs="Arial"/>
          <w:sz w:val="24"/>
          <w:szCs w:val="24"/>
          <w:lang w:val="mn-MN"/>
        </w:rPr>
        <w:t>хөтөч баг, төрийн байгууллага, иргэд ААН, ГХУСАЗСЗ-ийн гишүүдээс гаргасан санал, санаачилг</w:t>
      </w:r>
      <w:r w:rsidR="00373C70">
        <w:rPr>
          <w:rFonts w:ascii="Arial" w:hAnsi="Arial" w:cs="Arial"/>
          <w:sz w:val="24"/>
          <w:szCs w:val="24"/>
          <w:lang w:val="mn-MN"/>
        </w:rPr>
        <w:t xml:space="preserve">уудыг тусган боловсруулав. </w:t>
      </w:r>
    </w:p>
    <w:p w:rsidR="00373C70" w:rsidRDefault="00373C70" w:rsidP="00002F8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03"/>
        <w:gridCol w:w="1403"/>
        <w:gridCol w:w="1472"/>
        <w:gridCol w:w="1435"/>
        <w:gridCol w:w="1559"/>
        <w:gridCol w:w="1843"/>
        <w:gridCol w:w="1801"/>
      </w:tblGrid>
      <w:tr w:rsidR="00506CFF" w:rsidTr="00596B45">
        <w:tc>
          <w:tcPr>
            <w:tcW w:w="562" w:type="dxa"/>
          </w:tcPr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203" w:type="dxa"/>
          </w:tcPr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1403" w:type="dxa"/>
          </w:tcPr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472" w:type="dxa"/>
          </w:tcPr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Төсөв /мян.төг/</w:t>
            </w:r>
          </w:p>
        </w:tc>
        <w:tc>
          <w:tcPr>
            <w:tcW w:w="1435" w:type="dxa"/>
          </w:tcPr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Хөрөнгийн эх үүсвэр</w:t>
            </w:r>
          </w:p>
        </w:tc>
        <w:tc>
          <w:tcPr>
            <w:tcW w:w="1559" w:type="dxa"/>
          </w:tcPr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Хариуцах байгуулла</w:t>
            </w:r>
            <w:r w:rsidR="00B801D9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га, ажилтан</w:t>
            </w:r>
          </w:p>
        </w:tc>
        <w:tc>
          <w:tcPr>
            <w:tcW w:w="1843" w:type="dxa"/>
          </w:tcPr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Хамтран хэрэгжүүлэгч байгууллага</w:t>
            </w:r>
          </w:p>
        </w:tc>
        <w:tc>
          <w:tcPr>
            <w:tcW w:w="1801" w:type="dxa"/>
          </w:tcPr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Шалгуур үзүүлэлт</w:t>
            </w:r>
          </w:p>
        </w:tc>
      </w:tr>
      <w:tr w:rsidR="00373C70" w:rsidTr="00506CFF">
        <w:tc>
          <w:tcPr>
            <w:tcW w:w="13278" w:type="dxa"/>
            <w:gridSpan w:val="8"/>
          </w:tcPr>
          <w:p w:rsidR="00373C70" w:rsidRDefault="00373C70" w:rsidP="00373C7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Нэг. Ерөнхий арга хэмжээ</w:t>
            </w:r>
          </w:p>
        </w:tc>
      </w:tr>
      <w:tr w:rsidR="00506CFF" w:rsidTr="00B801D9">
        <w:tc>
          <w:tcPr>
            <w:tcW w:w="562" w:type="dxa"/>
          </w:tcPr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203" w:type="dxa"/>
          </w:tcPr>
          <w:p w:rsidR="00373C70" w:rsidRDefault="001079E6" w:rsidP="001079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Багийн ИНХ, иргэдтэй хийх уулзалт, ярилцлага, бусад арга хэмжээний үеэр болон мэдээллийн самбар, цахим хуудас зэрэг мэдээллийн хэрэгслээр иргэдэд ГХУС чиглэлээр хууль эрх зүйн зөвлөгөө, сэрэмжлүүлэг хүргэж ажиллах 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373C70" w:rsidRDefault="001079E6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373C70" w:rsidRDefault="00B801D9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гаа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р нь </w:t>
            </w:r>
          </w:p>
        </w:tc>
        <w:tc>
          <w:tcPr>
            <w:tcW w:w="1435" w:type="dxa"/>
          </w:tcPr>
          <w:p w:rsidR="00373C70" w:rsidRDefault="00B801D9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373C70" w:rsidRDefault="001079E6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ГХУСАЗСЗ</w:t>
            </w:r>
          </w:p>
          <w:p w:rsidR="001079E6" w:rsidRDefault="001079E6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373C70" w:rsidRDefault="00085875" w:rsidP="0008587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 байгууллагын дарга, </w:t>
            </w:r>
            <w:r w:rsidR="001079E6">
              <w:rPr>
                <w:rFonts w:ascii="Arial" w:hAnsi="Arial" w:cs="Arial"/>
                <w:sz w:val="24"/>
                <w:szCs w:val="24"/>
                <w:lang w:val="mn-MN"/>
              </w:rPr>
              <w:t xml:space="preserve"> эрхлэгч,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захирал, </w:t>
            </w:r>
            <w:r w:rsidR="001079E6">
              <w:rPr>
                <w:rFonts w:ascii="Arial" w:hAnsi="Arial" w:cs="Arial"/>
                <w:sz w:val="24"/>
                <w:szCs w:val="24"/>
                <w:lang w:val="mn-MN"/>
              </w:rPr>
              <w:t xml:space="preserve">төрийн албан хаагчид </w:t>
            </w:r>
          </w:p>
        </w:tc>
        <w:tc>
          <w:tcPr>
            <w:tcW w:w="1801" w:type="dxa"/>
          </w:tcPr>
          <w:p w:rsidR="00373C70" w:rsidRDefault="001079E6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Иргэдэд мэдээллийг цаг тухайд нь хүргэх, хууль эрх зүйн мэдлэгийг дээшлүүлж, оролцоог нэмэгдүүлэх</w:t>
            </w:r>
          </w:p>
        </w:tc>
      </w:tr>
      <w:tr w:rsidR="00506CFF" w:rsidTr="00596B45">
        <w:tc>
          <w:tcPr>
            <w:tcW w:w="562" w:type="dxa"/>
          </w:tcPr>
          <w:p w:rsidR="004C7FD3" w:rsidRDefault="004C7FD3" w:rsidP="004C7FD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</w:tcPr>
          <w:p w:rsidR="004C7FD3" w:rsidRDefault="004C7FD3" w:rsidP="004C7FD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Гэмт хэргээс урьдчилан сэргийлэх хөтөлбөрүүдийг хэрэгжүүлэх ажлыг мэргэжил  арга зүйн удирдлагаар хангаж,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дэмжлэг үзүүлэх, хэрэгжилтэд нь хяналт тавьж ажиллах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4C7FD3" w:rsidRDefault="004C7FD3" w:rsidP="004C7FD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Жилийн хугацаанд</w:t>
            </w:r>
          </w:p>
        </w:tc>
        <w:tc>
          <w:tcPr>
            <w:tcW w:w="1472" w:type="dxa"/>
          </w:tcPr>
          <w:p w:rsidR="004C7FD3" w:rsidRDefault="004C7FD3" w:rsidP="004C7FD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Хэрэгжил-тээр нь </w:t>
            </w:r>
          </w:p>
        </w:tc>
        <w:tc>
          <w:tcPr>
            <w:tcW w:w="1435" w:type="dxa"/>
          </w:tcPr>
          <w:p w:rsidR="004C7FD3" w:rsidRDefault="004C7FD3" w:rsidP="0008587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Х-ний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зардал, орон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нутгийн төсөв </w:t>
            </w:r>
          </w:p>
        </w:tc>
        <w:tc>
          <w:tcPr>
            <w:tcW w:w="1559" w:type="dxa"/>
          </w:tcPr>
          <w:p w:rsidR="004C7FD3" w:rsidRDefault="004C7FD3" w:rsidP="004C7FD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Сумын ГХУСАЗСЗ, Цагдаагийн хэсэг</w:t>
            </w:r>
          </w:p>
          <w:p w:rsidR="004C7FD3" w:rsidRDefault="004C7FD3" w:rsidP="004C7FD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4C7FD3" w:rsidRDefault="004C7FD3" w:rsidP="0008587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 байгууллагын дарга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эрхлэгч,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 xml:space="preserve"> захирал,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төрийн албан хаагчид </w:t>
            </w:r>
          </w:p>
        </w:tc>
        <w:tc>
          <w:tcPr>
            <w:tcW w:w="1801" w:type="dxa"/>
          </w:tcPr>
          <w:p w:rsidR="004C7FD3" w:rsidRDefault="004C7FD3" w:rsidP="004C7FD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Үндэсний болон аймгийн хөтөлбөрүү-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дийн биелэлт сайжрах</w:t>
            </w:r>
          </w:p>
        </w:tc>
      </w:tr>
      <w:tr w:rsidR="00506CFF" w:rsidTr="00596B45">
        <w:tc>
          <w:tcPr>
            <w:tcW w:w="562" w:type="dxa"/>
            <w:shd w:val="clear" w:color="auto" w:fill="A6A6A6" w:themeFill="background1" w:themeFillShade="A6"/>
          </w:tcPr>
          <w:p w:rsidR="00373C70" w:rsidRDefault="00A66C1A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</w:tcPr>
          <w:p w:rsidR="00373C70" w:rsidRDefault="00A66C1A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 бүлийн хүчирхийллээс урьдчилан сэргийлэх арга хэмжээг архидан согтуурахтай тэмцэх үйл ажиллагаатай уялдуулан хэрэгжүүлэх</w:t>
            </w:r>
          </w:p>
        </w:tc>
        <w:tc>
          <w:tcPr>
            <w:tcW w:w="1403" w:type="dxa"/>
          </w:tcPr>
          <w:p w:rsidR="00373C70" w:rsidRDefault="009C7DD7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</w:tcPr>
          <w:p w:rsidR="00373C70" w:rsidRDefault="009C7DD7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гаа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 нь</w:t>
            </w:r>
          </w:p>
        </w:tc>
        <w:tc>
          <w:tcPr>
            <w:tcW w:w="1435" w:type="dxa"/>
          </w:tcPr>
          <w:p w:rsidR="00373C70" w:rsidRDefault="009C7DD7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ГХУСА-ны зардал, орон нутгийн төсөв</w:t>
            </w:r>
          </w:p>
        </w:tc>
        <w:tc>
          <w:tcPr>
            <w:tcW w:w="1559" w:type="dxa"/>
          </w:tcPr>
          <w:p w:rsidR="009C7DD7" w:rsidRDefault="009C7DD7" w:rsidP="009C7DD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ГХУСАЗСЗ, Цагдаагийн хэсэг</w:t>
            </w:r>
          </w:p>
          <w:p w:rsidR="00373C70" w:rsidRDefault="009C7DD7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Хамтарсан баг</w:t>
            </w:r>
          </w:p>
        </w:tc>
        <w:tc>
          <w:tcPr>
            <w:tcW w:w="1843" w:type="dxa"/>
          </w:tcPr>
          <w:p w:rsidR="00373C70" w:rsidRDefault="009C7DD7" w:rsidP="0008587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 байгууллагын дарга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эрхлэгч, төрийн албан хаагчид </w:t>
            </w:r>
          </w:p>
        </w:tc>
        <w:tc>
          <w:tcPr>
            <w:tcW w:w="1801" w:type="dxa"/>
          </w:tcPr>
          <w:p w:rsidR="00373C70" w:rsidRDefault="00085875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Хуулийн хэрэгжилт хангагдах,</w:t>
            </w:r>
          </w:p>
        </w:tc>
      </w:tr>
      <w:tr w:rsidR="00506CFF" w:rsidTr="00596B45">
        <w:tc>
          <w:tcPr>
            <w:tcW w:w="562" w:type="dxa"/>
          </w:tcPr>
          <w:p w:rsidR="00373C70" w:rsidRDefault="00EE5FD1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373C70" w:rsidRDefault="00596B45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ГХУСА-ын талаар цахим хуудас, самбар, хэвлэл мэдээллийн хэрэгслээр сурталч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лах,  ГХУС хуулийн цаг өдөр ажиллуулах, нийтийн эзэмшлийн гудамж талбай, баг, байгууллагын гадна, дотно орчинд мэдээллийн самбар гаргаж хууль сурталчилах</w:t>
            </w:r>
          </w:p>
        </w:tc>
        <w:tc>
          <w:tcPr>
            <w:tcW w:w="1403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Тогтмол</w:t>
            </w:r>
          </w:p>
        </w:tc>
        <w:tc>
          <w:tcPr>
            <w:tcW w:w="1472" w:type="dxa"/>
          </w:tcPr>
          <w:p w:rsidR="00DE4F68" w:rsidRDefault="00DE4F68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73C70" w:rsidRPr="00DE4F68" w:rsidRDefault="00DE4F68" w:rsidP="00DE4F6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</w:p>
        </w:tc>
        <w:tc>
          <w:tcPr>
            <w:tcW w:w="1559" w:type="dxa"/>
          </w:tcPr>
          <w:p w:rsidR="00373C70" w:rsidRDefault="00085875" w:rsidP="0008587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</w:t>
            </w:r>
            <w:r w:rsidR="00E3263E">
              <w:rPr>
                <w:rFonts w:ascii="Arial" w:hAnsi="Arial" w:cs="Arial"/>
                <w:sz w:val="24"/>
                <w:szCs w:val="24"/>
                <w:lang w:val="mn-MN"/>
              </w:rPr>
              <w:t>айгуул-лагын дарга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E3263E">
              <w:rPr>
                <w:rFonts w:ascii="Arial" w:hAnsi="Arial" w:cs="Arial"/>
                <w:sz w:val="24"/>
                <w:szCs w:val="24"/>
                <w:lang w:val="mn-MN"/>
              </w:rPr>
              <w:t xml:space="preserve"> эрхлэгч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захирал</w:t>
            </w:r>
            <w:r w:rsidR="00E3263E">
              <w:rPr>
                <w:rFonts w:ascii="Arial" w:hAnsi="Arial" w:cs="Arial"/>
                <w:sz w:val="24"/>
                <w:szCs w:val="24"/>
                <w:lang w:val="mn-MN"/>
              </w:rPr>
              <w:t xml:space="preserve"> нар </w:t>
            </w:r>
          </w:p>
        </w:tc>
        <w:tc>
          <w:tcPr>
            <w:tcW w:w="1843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01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Хуулийн хэрэгжилт хангагдах, ажилтнуудын хуулийн мэдлэг дээшлэх</w:t>
            </w:r>
          </w:p>
        </w:tc>
      </w:tr>
      <w:tr w:rsidR="00506CFF" w:rsidTr="00596B45">
        <w:tc>
          <w:tcPr>
            <w:tcW w:w="562" w:type="dxa"/>
            <w:shd w:val="clear" w:color="auto" w:fill="BFBFBF" w:themeFill="background1" w:themeFillShade="BF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="00DE4F68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хэсгийг интернетэд холбох</w:t>
            </w:r>
          </w:p>
        </w:tc>
        <w:tc>
          <w:tcPr>
            <w:tcW w:w="1403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2-р улирлаас </w:t>
            </w:r>
          </w:p>
        </w:tc>
        <w:tc>
          <w:tcPr>
            <w:tcW w:w="1472" w:type="dxa"/>
          </w:tcPr>
          <w:p w:rsidR="00373C70" w:rsidRDefault="00DE4F68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</w:p>
        </w:tc>
        <w:tc>
          <w:tcPr>
            <w:tcW w:w="1559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ИТХ, ЗДТГ</w:t>
            </w:r>
          </w:p>
        </w:tc>
        <w:tc>
          <w:tcPr>
            <w:tcW w:w="1843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 </w:t>
            </w:r>
          </w:p>
        </w:tc>
        <w:tc>
          <w:tcPr>
            <w:tcW w:w="1801" w:type="dxa"/>
          </w:tcPr>
          <w:p w:rsidR="00373C70" w:rsidRDefault="00E3263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хэсгийн үйл ажиллагаа шуурхай байх</w:t>
            </w:r>
          </w:p>
        </w:tc>
      </w:tr>
      <w:tr w:rsidR="00DE4F68" w:rsidTr="00596B45">
        <w:tc>
          <w:tcPr>
            <w:tcW w:w="562" w:type="dxa"/>
            <w:shd w:val="clear" w:color="auto" w:fill="BFBFBF" w:themeFill="background1" w:themeFillShade="BF"/>
          </w:tcPr>
          <w:p w:rsidR="00DE4F68" w:rsidRDefault="00DE4F68" w:rsidP="00DE4F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3203" w:type="dxa"/>
          </w:tcPr>
          <w:p w:rsidR="00DE4F68" w:rsidRDefault="00DE4F68" w:rsidP="00DE4F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Цагаан бургасын даваанд хяналтын камер ажиллуулах</w:t>
            </w:r>
          </w:p>
        </w:tc>
        <w:tc>
          <w:tcPr>
            <w:tcW w:w="1403" w:type="dxa"/>
          </w:tcPr>
          <w:p w:rsidR="00DE4F68" w:rsidRDefault="00DE4F68" w:rsidP="00DE4F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472" w:type="dxa"/>
          </w:tcPr>
          <w:p w:rsidR="00DE4F68" w:rsidRDefault="00DE4F68" w:rsidP="00DE4F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DE4F68" w:rsidRDefault="00DE4F68" w:rsidP="00DE4F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төсөв, бусад зардал </w:t>
            </w:r>
          </w:p>
        </w:tc>
        <w:tc>
          <w:tcPr>
            <w:tcW w:w="1559" w:type="dxa"/>
          </w:tcPr>
          <w:p w:rsidR="00DE4F68" w:rsidRDefault="00DE4F68" w:rsidP="00DE4F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ИТХ, ЗДТГ</w:t>
            </w:r>
          </w:p>
        </w:tc>
        <w:tc>
          <w:tcPr>
            <w:tcW w:w="1843" w:type="dxa"/>
          </w:tcPr>
          <w:p w:rsidR="00DE4F68" w:rsidRDefault="00DE4F68" w:rsidP="00DE4F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 </w:t>
            </w:r>
          </w:p>
        </w:tc>
        <w:tc>
          <w:tcPr>
            <w:tcW w:w="1801" w:type="dxa"/>
          </w:tcPr>
          <w:p w:rsidR="00DE4F68" w:rsidRDefault="00DE4F68" w:rsidP="00DE4F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Хил залгаа сумдын хэрэг зөрчил буурах</w:t>
            </w:r>
          </w:p>
        </w:tc>
      </w:tr>
      <w:tr w:rsidR="00384434" w:rsidTr="00596B45">
        <w:tc>
          <w:tcPr>
            <w:tcW w:w="562" w:type="dxa"/>
          </w:tcPr>
          <w:p w:rsidR="00384434" w:rsidRDefault="00384434" w:rsidP="0038443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  <w:r w:rsidR="00596B4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</w:tcPr>
          <w:p w:rsidR="00384434" w:rsidRDefault="00384434" w:rsidP="0038443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Захиргааны хяналтанд байгаа иргэдэд хяналт тавьж, гэмт хэрэг зөрчилд холбогдохоос урьдчилан сэргийлж, дэмжлэг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туслалцаа, үзүүлж ажиллах</w:t>
            </w:r>
          </w:p>
        </w:tc>
        <w:tc>
          <w:tcPr>
            <w:tcW w:w="1403" w:type="dxa"/>
          </w:tcPr>
          <w:p w:rsidR="00384434" w:rsidRDefault="00384434" w:rsidP="0038443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Жилийн хугацаанд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384434" w:rsidRDefault="00384434" w:rsidP="0038443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384434" w:rsidRDefault="00384434" w:rsidP="0038443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төсөв, бусад зардал </w:t>
            </w:r>
          </w:p>
        </w:tc>
        <w:tc>
          <w:tcPr>
            <w:tcW w:w="1559" w:type="dxa"/>
          </w:tcPr>
          <w:p w:rsidR="00384434" w:rsidRDefault="00384434" w:rsidP="0038443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хэсэг, багу</w:t>
            </w:r>
            <w:r w:rsidR="00596B45">
              <w:rPr>
                <w:rFonts w:ascii="Arial" w:hAnsi="Arial" w:cs="Arial"/>
                <w:sz w:val="24"/>
                <w:szCs w:val="24"/>
                <w:lang w:val="mn-MN"/>
              </w:rPr>
              <w:t>уд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ын Засаг дарга нар</w:t>
            </w:r>
          </w:p>
        </w:tc>
        <w:tc>
          <w:tcPr>
            <w:tcW w:w="1843" w:type="dxa"/>
          </w:tcPr>
          <w:p w:rsidR="00384434" w:rsidRDefault="00384434" w:rsidP="0038443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төрийн албан хаагчид, мэргэжилтэн нар</w:t>
            </w:r>
          </w:p>
        </w:tc>
        <w:tc>
          <w:tcPr>
            <w:tcW w:w="1801" w:type="dxa"/>
          </w:tcPr>
          <w:p w:rsidR="00384434" w:rsidRDefault="00384434" w:rsidP="0038443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 зөрчлөөс урьдчилан сэргийлэх, иргэдэд зөв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хандлага бий болгох</w:t>
            </w:r>
          </w:p>
        </w:tc>
      </w:tr>
      <w:tr w:rsidR="00596B45" w:rsidTr="00717753">
        <w:tc>
          <w:tcPr>
            <w:tcW w:w="562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8.</w:t>
            </w:r>
          </w:p>
        </w:tc>
        <w:tc>
          <w:tcPr>
            <w:tcW w:w="320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Хил залгаа болон бусад сумдтай харилцан холбоотой ажиллан, туршлага судлах,  уулзалт зохион байгуулах</w:t>
            </w:r>
          </w:p>
        </w:tc>
        <w:tc>
          <w:tcPr>
            <w:tcW w:w="140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 Орон нутгийн төсөв,</w:t>
            </w:r>
          </w:p>
        </w:tc>
        <w:tc>
          <w:tcPr>
            <w:tcW w:w="1559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Цагдаагийн хэсэг </w:t>
            </w:r>
          </w:p>
        </w:tc>
        <w:tc>
          <w:tcPr>
            <w:tcW w:w="184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төрийн албан хаагчид, мэргэжилтэн нар</w:t>
            </w:r>
          </w:p>
        </w:tc>
        <w:tc>
          <w:tcPr>
            <w:tcW w:w="1801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Сайн туршлага бий болгох,  сум дамнасан гэмт хэрэг зөрчлөөс урьдчилан сэргийлэх</w:t>
            </w:r>
          </w:p>
        </w:tc>
      </w:tr>
      <w:tr w:rsidR="00596B45" w:rsidTr="00717753">
        <w:tc>
          <w:tcPr>
            <w:tcW w:w="562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</w:t>
            </w:r>
          </w:p>
        </w:tc>
        <w:tc>
          <w:tcPr>
            <w:tcW w:w="3203" w:type="dxa"/>
          </w:tcPr>
          <w:p w:rsidR="00596B45" w:rsidRDefault="0008587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 тус бүрт хуулийн ха</w:t>
            </w:r>
            <w:r w:rsidR="00596B45">
              <w:rPr>
                <w:rFonts w:ascii="Arial" w:hAnsi="Arial" w:cs="Arial"/>
                <w:sz w:val="24"/>
                <w:szCs w:val="24"/>
                <w:lang w:val="mn-MN"/>
              </w:rPr>
              <w:t>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</w:t>
            </w:r>
            <w:r w:rsidR="00596B45">
              <w:rPr>
                <w:rFonts w:ascii="Arial" w:hAnsi="Arial" w:cs="Arial"/>
                <w:sz w:val="24"/>
                <w:szCs w:val="24"/>
                <w:lang w:val="mn-MN"/>
              </w:rPr>
              <w:t>цаг аялуулах, уриалга, зөвлөмж, санамж, дүгнэлт, зэрэг бичгүүдийг гаргаж сурталч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</w:t>
            </w:r>
            <w:r w:rsidR="00596B45">
              <w:rPr>
                <w:rFonts w:ascii="Arial" w:hAnsi="Arial" w:cs="Arial"/>
                <w:sz w:val="24"/>
                <w:szCs w:val="24"/>
                <w:lang w:val="mn-MN"/>
              </w:rPr>
              <w:t>лах</w:t>
            </w:r>
          </w:p>
        </w:tc>
        <w:tc>
          <w:tcPr>
            <w:tcW w:w="140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 Орон нутгийн төсөв,</w:t>
            </w:r>
          </w:p>
        </w:tc>
        <w:tc>
          <w:tcPr>
            <w:tcW w:w="1559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Цагдаагийн хэсэг </w:t>
            </w:r>
          </w:p>
        </w:tc>
        <w:tc>
          <w:tcPr>
            <w:tcW w:w="184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төрийн албан хаагчид, мэргэжилтэн нар</w:t>
            </w:r>
          </w:p>
        </w:tc>
        <w:tc>
          <w:tcPr>
            <w:tcW w:w="1801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 хангагдах</w:t>
            </w:r>
          </w:p>
        </w:tc>
      </w:tr>
      <w:tr w:rsidR="00596B45" w:rsidTr="00596B45">
        <w:tc>
          <w:tcPr>
            <w:tcW w:w="562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 талаар иргэд, олон нийт,  ТББ-ын идэвх оролцоог эрчимжүүлж, хамтран ажиллах, идэвх</w:t>
            </w:r>
            <w:r w:rsidR="008516A3">
              <w:rPr>
                <w:rFonts w:ascii="Arial" w:hAnsi="Arial" w:cs="Arial"/>
                <w:sz w:val="24"/>
                <w:szCs w:val="24"/>
                <w:lang w:val="mn-MN"/>
              </w:rPr>
              <w:t>и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санаачлага, үр дүнтэй ажиллаж байгаа иргэд, байгуул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ага, ААН-ийг шагнаж, урамшуулах, шагналд тодорхойлох</w:t>
            </w:r>
          </w:p>
        </w:tc>
        <w:tc>
          <w:tcPr>
            <w:tcW w:w="140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 Орон нутгийн төсөв,</w:t>
            </w:r>
          </w:p>
        </w:tc>
        <w:tc>
          <w:tcPr>
            <w:tcW w:w="1559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Цагдаагийн хэсэг </w:t>
            </w:r>
          </w:p>
        </w:tc>
        <w:tc>
          <w:tcPr>
            <w:tcW w:w="184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төрийн албан хаагчид, мэргэжилтэн нар</w:t>
            </w:r>
          </w:p>
        </w:tc>
        <w:tc>
          <w:tcPr>
            <w:tcW w:w="1801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 хангагдах, иргдэийн оролцоо, идэвхи санаачлага дээшлэх</w:t>
            </w:r>
          </w:p>
        </w:tc>
      </w:tr>
      <w:tr w:rsidR="004C7FD3" w:rsidTr="00506CFF">
        <w:tc>
          <w:tcPr>
            <w:tcW w:w="13278" w:type="dxa"/>
            <w:gridSpan w:val="8"/>
          </w:tcPr>
          <w:p w:rsidR="004C7FD3" w:rsidRDefault="004C7FD3" w:rsidP="004C7FD3">
            <w:pPr>
              <w:tabs>
                <w:tab w:val="left" w:pos="2415"/>
              </w:tabs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ab/>
              <w:t xml:space="preserve">Хоёр. Хяналт, шалгалт, зөвлөн туслах чиглэлээр: </w:t>
            </w:r>
          </w:p>
        </w:tc>
      </w:tr>
      <w:tr w:rsidR="005656EE" w:rsidTr="00596B45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2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Суманд үйл ажиллагаа явуулж байгаа сүм хийд, шашны үйл ажиллагаанд хяналт тавих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Тухай бүр нь</w:t>
            </w:r>
          </w:p>
        </w:tc>
        <w:tc>
          <w:tcPr>
            <w:tcW w:w="1472" w:type="dxa"/>
          </w:tcPr>
          <w:p w:rsidR="005656EE" w:rsidRDefault="005656EE" w:rsidP="005656EE">
            <w:r w:rsidRPr="009D71C5"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</w:tc>
        <w:tc>
          <w:tcPr>
            <w:tcW w:w="1559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төрийн албан хаагчид, мэргэжилтэн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Хууль тогтоомжийн хэрэгжилт хангагдах </w:t>
            </w:r>
          </w:p>
        </w:tc>
      </w:tr>
      <w:tr w:rsidR="005656EE" w:rsidTr="00596B45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203" w:type="dxa"/>
          </w:tcPr>
          <w:p w:rsidR="005656EE" w:rsidRPr="00A94DE6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Худалдаа үйлчилгээний цэгүүд, </w:t>
            </w:r>
            <w:r>
              <w:rPr>
                <w:rFonts w:ascii="Arial" w:hAnsi="Arial" w:cs="Arial"/>
                <w:sz w:val="24"/>
                <w:szCs w:val="24"/>
              </w:rPr>
              <w:t xml:space="preserve">PC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тоглоомын газруудад хяналт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шалгалт хийх, зөрчил дутагдлыг арилгуулах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 бүр </w:t>
            </w:r>
          </w:p>
        </w:tc>
        <w:tc>
          <w:tcPr>
            <w:tcW w:w="1472" w:type="dxa"/>
          </w:tcPr>
          <w:p w:rsidR="005656EE" w:rsidRDefault="005656EE" w:rsidP="005656EE">
            <w:r w:rsidRPr="009D71C5"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</w:tc>
        <w:tc>
          <w:tcPr>
            <w:tcW w:w="1559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5656EE" w:rsidRDefault="005656EE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ЗДТГ-ын эрх зүйн ажилтан, мэргэжилтэн</w:t>
            </w:r>
            <w:r w:rsidR="00B801D9">
              <w:rPr>
                <w:rFonts w:ascii="Arial" w:hAnsi="Arial" w:cs="Arial"/>
                <w:sz w:val="24"/>
                <w:szCs w:val="24"/>
                <w:lang w:val="mn-MN"/>
              </w:rPr>
              <w:t>, МХ-ын байцаагч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 хангагдах</w:t>
            </w:r>
          </w:p>
        </w:tc>
      </w:tr>
      <w:tr w:rsidR="005656EE" w:rsidTr="00596B45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32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УИХ-ын болон орон нутгийн сонгуулийн хууль зөрчигдөх явдлаас урьдчилан сэргийлэх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6, 10 сард </w:t>
            </w:r>
          </w:p>
        </w:tc>
        <w:tc>
          <w:tcPr>
            <w:tcW w:w="1472" w:type="dxa"/>
          </w:tcPr>
          <w:p w:rsidR="005656EE" w:rsidRDefault="005656EE" w:rsidP="005656EE">
            <w:r w:rsidRPr="009D71C5"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</w:tc>
        <w:tc>
          <w:tcPr>
            <w:tcW w:w="1559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Төрийн байгууллага, ажилтнууд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 хангагдах</w:t>
            </w:r>
          </w:p>
        </w:tc>
      </w:tr>
      <w:tr w:rsidR="005656EE" w:rsidTr="00B801D9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2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байгуулага, төрийн албан хаагчдын ГХУСТ хуулийн хэрэгжилтийг зохион байгуулах ажилд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хяналт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шалгалт явуулж, хуулийн хэрэгжилтийг хангуулах </w:t>
            </w:r>
          </w:p>
        </w:tc>
        <w:tc>
          <w:tcPr>
            <w:tcW w:w="14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/Удирдам-жийн дагуу /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656EE" w:rsidRDefault="005656EE" w:rsidP="005656EE">
            <w:r w:rsidRPr="009D71C5"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  <w:shd w:val="clear" w:color="auto" w:fill="FFFFFF" w:themeFill="background1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</w:tc>
        <w:tc>
          <w:tcPr>
            <w:tcW w:w="1559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Төрийн байгууллага, ажилтнууд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 хангагдах</w:t>
            </w:r>
          </w:p>
        </w:tc>
      </w:tr>
      <w:tr w:rsidR="005656EE" w:rsidTr="00596B45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32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Мал, мах бэлтгэдэг, худалдан борлуулдаг иргэд,  ААН, үйлчилгээний цэгүүдийн үйл ажиллагаанд  хяналт тавьж ажиллах  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472" w:type="dxa"/>
          </w:tcPr>
          <w:p w:rsidR="005656EE" w:rsidRDefault="005656EE" w:rsidP="005656EE">
            <w:r w:rsidRPr="009D71C5"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</w:p>
        </w:tc>
        <w:tc>
          <w:tcPr>
            <w:tcW w:w="1559" w:type="dxa"/>
          </w:tcPr>
          <w:p w:rsidR="00717753" w:rsidRDefault="00717753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ЗДТГ-ын МЭУ-ын байцаагч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Багуудын Засаг дарга нар </w:t>
            </w:r>
          </w:p>
        </w:tc>
        <w:tc>
          <w:tcPr>
            <w:tcW w:w="184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Цагдаагийн хэсэг 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 хангагдах</w:t>
            </w:r>
          </w:p>
        </w:tc>
      </w:tr>
      <w:tr w:rsidR="005656EE" w:rsidTr="00B801D9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32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Хүүхдийн гэмт хэрэг зөрчлөөс урьдчилан сэргийлэх талаар хяналт тавьж, үнэлгээ хийж ажиллах.</w:t>
            </w:r>
          </w:p>
        </w:tc>
        <w:tc>
          <w:tcPr>
            <w:tcW w:w="14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/Тухай бүр нь/ 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5656EE" w:rsidRDefault="005656EE" w:rsidP="005656EE">
            <w:r w:rsidRPr="009D71C5"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  <w:shd w:val="clear" w:color="auto" w:fill="FFFFFF" w:themeFill="background1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</w:p>
        </w:tc>
        <w:tc>
          <w:tcPr>
            <w:tcW w:w="1559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Хамтарсан баг</w:t>
            </w:r>
          </w:p>
        </w:tc>
        <w:tc>
          <w:tcPr>
            <w:tcW w:w="184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Цагдаагийн хэсэг 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хэрэгжилт, хүүхдийн эрх хангагдах</w:t>
            </w:r>
          </w:p>
        </w:tc>
      </w:tr>
      <w:tr w:rsidR="005656EE" w:rsidTr="00B801D9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32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Замын хөдөлгөөний эсрэг хууль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 xml:space="preserve"> тогтоомж,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журмын хэрэгжилтэд хяналт тавьж, хэсэгчилсэн арга хэмжээ зохион байгуулж ажиллах.</w:t>
            </w:r>
          </w:p>
        </w:tc>
        <w:tc>
          <w:tcPr>
            <w:tcW w:w="14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/Тухай бүр нь/ 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5656EE" w:rsidRDefault="005656EE" w:rsidP="005656EE">
            <w:r w:rsidRPr="009D71C5"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  <w:shd w:val="clear" w:color="auto" w:fill="FFFFFF" w:themeFill="background1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4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Төрийн байгууллага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хэрэгжилт, хүүхдийн эрх хангагдах</w:t>
            </w:r>
          </w:p>
        </w:tc>
      </w:tr>
      <w:tr w:rsidR="005656EE" w:rsidTr="00B801D9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8.</w:t>
            </w:r>
          </w:p>
        </w:tc>
        <w:tc>
          <w:tcPr>
            <w:tcW w:w="32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Иргэд, байгууллагын санал, гомдлын дагуу ГХУСА-ын талаар 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удирдамж,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чиглэл гарган хяналт, шалгалт явуулах</w:t>
            </w:r>
          </w:p>
        </w:tc>
        <w:tc>
          <w:tcPr>
            <w:tcW w:w="140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/Тухай бүр нь/ </w:t>
            </w:r>
          </w:p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5656EE" w:rsidRDefault="005656EE" w:rsidP="005656EE">
            <w:r w:rsidRPr="009D71C5"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  <w:shd w:val="clear" w:color="auto" w:fill="FFFFFF" w:themeFill="background1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зардал</w:t>
            </w:r>
          </w:p>
        </w:tc>
        <w:tc>
          <w:tcPr>
            <w:tcW w:w="1559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байгууллага, төрийн албан хаагчид /чиг үүргийн дагуу/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эрх ашиг, хууль тогтоомжийн хэрэгжилт хангагдах</w:t>
            </w:r>
          </w:p>
        </w:tc>
      </w:tr>
      <w:tr w:rsidR="003F414E" w:rsidTr="00D7235C">
        <w:tc>
          <w:tcPr>
            <w:tcW w:w="13278" w:type="dxa"/>
            <w:gridSpan w:val="8"/>
          </w:tcPr>
          <w:p w:rsidR="003F414E" w:rsidRDefault="003F414E" w:rsidP="003F414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Гурав. Мал хулгайлах</w:t>
            </w:r>
            <w:r w:rsidR="005B58FF">
              <w:rPr>
                <w:rFonts w:ascii="Arial" w:hAnsi="Arial" w:cs="Arial"/>
                <w:sz w:val="24"/>
                <w:szCs w:val="24"/>
                <w:lang w:val="mn-MN"/>
              </w:rPr>
              <w:t xml:space="preserve"> болон хулгайлах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гэмт хэрэгтэй тэмцэх, урьдчилан сэргийлэх чиглэлээр: </w:t>
            </w:r>
          </w:p>
        </w:tc>
      </w:tr>
      <w:tr w:rsidR="00506CFF" w:rsidTr="00596B45">
        <w:tc>
          <w:tcPr>
            <w:tcW w:w="562" w:type="dxa"/>
            <w:shd w:val="clear" w:color="auto" w:fill="BFBFBF" w:themeFill="background1" w:themeFillShade="BF"/>
          </w:tcPr>
          <w:p w:rsidR="00373C70" w:rsidRDefault="003F414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203" w:type="dxa"/>
          </w:tcPr>
          <w:p w:rsidR="00373C70" w:rsidRDefault="003F414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 сүргийг халдлагаас хамгаалах “Малчны лавлах 109” дугаарын, “Тод сүрэг 1927” утсыг олон нийтэд таниулах</w:t>
            </w:r>
          </w:p>
        </w:tc>
        <w:tc>
          <w:tcPr>
            <w:tcW w:w="1403" w:type="dxa"/>
          </w:tcPr>
          <w:p w:rsidR="00373C70" w:rsidRDefault="003F414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472" w:type="dxa"/>
          </w:tcPr>
          <w:p w:rsidR="00373C70" w:rsidRDefault="003C6166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373C70" w:rsidRDefault="003F414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</w:p>
        </w:tc>
        <w:tc>
          <w:tcPr>
            <w:tcW w:w="1559" w:type="dxa"/>
          </w:tcPr>
          <w:p w:rsidR="00373C70" w:rsidRDefault="003F414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373C70" w:rsidRDefault="003F414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Багуудын дарга нар </w:t>
            </w:r>
          </w:p>
        </w:tc>
        <w:tc>
          <w:tcPr>
            <w:tcW w:w="1801" w:type="dxa"/>
          </w:tcPr>
          <w:p w:rsidR="00373C70" w:rsidRDefault="003F414E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 малаа алдсан талаар түргэн шуурхай мэдээлдэг болох</w:t>
            </w:r>
          </w:p>
        </w:tc>
      </w:tr>
      <w:tr w:rsidR="003F414E" w:rsidTr="00596B45">
        <w:tc>
          <w:tcPr>
            <w:tcW w:w="562" w:type="dxa"/>
            <w:shd w:val="clear" w:color="auto" w:fill="FFFFFF" w:themeFill="background1"/>
          </w:tcPr>
          <w:p w:rsidR="003F414E" w:rsidRDefault="003F414E" w:rsidP="003F414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203" w:type="dxa"/>
          </w:tcPr>
          <w:p w:rsidR="003F414E" w:rsidRDefault="003F414E" w:rsidP="003F414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 хулгайлах гэмт хэрэгтэй тэмцэх, урьдчилан сэргийлэх тухай хуулийг малчид, малчдын бүлэгт сурталчилан таниулах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3F414E" w:rsidRDefault="003F414E" w:rsidP="003F414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турш </w:t>
            </w:r>
          </w:p>
        </w:tc>
        <w:tc>
          <w:tcPr>
            <w:tcW w:w="1472" w:type="dxa"/>
          </w:tcPr>
          <w:p w:rsidR="003F414E" w:rsidRDefault="003C6166" w:rsidP="003F414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3F414E" w:rsidRDefault="00085875" w:rsidP="003F414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</w:tc>
        <w:tc>
          <w:tcPr>
            <w:tcW w:w="1559" w:type="dxa"/>
          </w:tcPr>
          <w:p w:rsidR="003F414E" w:rsidRDefault="003F414E" w:rsidP="003F414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3F414E" w:rsidRDefault="003F414E" w:rsidP="003F414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Багуудын дарга нар </w:t>
            </w:r>
          </w:p>
        </w:tc>
        <w:tc>
          <w:tcPr>
            <w:tcW w:w="1801" w:type="dxa"/>
          </w:tcPr>
          <w:p w:rsidR="003F414E" w:rsidRDefault="003F414E" w:rsidP="003F414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 хууль эрх зүйн мэдлэгтэй болж, мал хулгайлах гэмт хэрэг буурах</w:t>
            </w:r>
          </w:p>
        </w:tc>
      </w:tr>
      <w:tr w:rsidR="00E004CE" w:rsidTr="00596B45">
        <w:tc>
          <w:tcPr>
            <w:tcW w:w="562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203" w:type="dxa"/>
          </w:tcPr>
          <w:p w:rsidR="00E004CE" w:rsidRP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 хулгайлах гэмт хэрэгтэй тэмцэх, урьдчилан сэргийлэх талаар санал, санаачилга гарган үр дүнд хүрсэн баг, Малчдын бүлэг нөхөрлөл, айл өрх, иргэдийг шагнаж урамшуулах, сайн туршлагыг нь олон нийтэд сурталчилан таниулах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 хугацаанд </w:t>
            </w:r>
          </w:p>
        </w:tc>
        <w:tc>
          <w:tcPr>
            <w:tcW w:w="1472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004CE" w:rsidRDefault="00085875" w:rsidP="0008587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  <w:r w:rsidR="00E004CE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559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Багуудын дарга нар </w:t>
            </w:r>
          </w:p>
        </w:tc>
        <w:tc>
          <w:tcPr>
            <w:tcW w:w="1801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 хууль эрх зүйн мэдлэгтэй болж, мал хулгайлах гэмт хэрэг буурах</w:t>
            </w:r>
          </w:p>
        </w:tc>
      </w:tr>
      <w:tr w:rsidR="00596B45" w:rsidTr="00B801D9">
        <w:tc>
          <w:tcPr>
            <w:tcW w:w="562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320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Малын зүсмийн бүртгэл хөтлөлтийг хийлгэх, индексжүүлэх, тамгалах ажлыг бүрэн хэрэгжүүлэх</w:t>
            </w:r>
          </w:p>
        </w:tc>
        <w:tc>
          <w:tcPr>
            <w:tcW w:w="1403" w:type="dxa"/>
            <w:shd w:val="clear" w:color="auto" w:fill="FFFFFF" w:themeFill="background1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 хугацаанд 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 зардал</w:t>
            </w:r>
          </w:p>
        </w:tc>
        <w:tc>
          <w:tcPr>
            <w:tcW w:w="1559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Багуудын дарга нар</w:t>
            </w:r>
          </w:p>
        </w:tc>
        <w:tc>
          <w:tcPr>
            <w:tcW w:w="184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01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 хулгайлах гэмт хэрэг буурах</w:t>
            </w:r>
          </w:p>
        </w:tc>
      </w:tr>
      <w:tr w:rsidR="00E004CE" w:rsidTr="00596B45">
        <w:tc>
          <w:tcPr>
            <w:tcW w:w="562" w:type="dxa"/>
            <w:shd w:val="clear" w:color="auto" w:fill="BFBFBF" w:themeFill="background1" w:themeFillShade="BF"/>
          </w:tcPr>
          <w:p w:rsidR="00E004CE" w:rsidRDefault="00596B45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3203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Малчдын бүлгийн дунд сургалт, зөвлөгөөн зохион байгуулж, хууль эрх зүйн хүрээнд зөвлөн туслаж, мэргэжил арга зүйн удирдлагаар хангаж ажиллах</w:t>
            </w:r>
          </w:p>
        </w:tc>
        <w:tc>
          <w:tcPr>
            <w:tcW w:w="1403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/сургалтыг 2дугаар улиралд/</w:t>
            </w:r>
          </w:p>
        </w:tc>
        <w:tc>
          <w:tcPr>
            <w:tcW w:w="1472" w:type="dxa"/>
          </w:tcPr>
          <w:p w:rsidR="00E004CE" w:rsidRDefault="003A3A72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004CE" w:rsidRDefault="00CB4B27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  <w:r w:rsidR="00E004CE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559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Багуудын дарга нар </w:t>
            </w:r>
          </w:p>
        </w:tc>
        <w:tc>
          <w:tcPr>
            <w:tcW w:w="1801" w:type="dxa"/>
          </w:tcPr>
          <w:p w:rsidR="00E004CE" w:rsidRDefault="00E004CE" w:rsidP="00E004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 хууль эрх зүйн мэдлэгтэй болж, мал хулгайлах гэмт хэрэг буурах</w:t>
            </w:r>
          </w:p>
        </w:tc>
      </w:tr>
      <w:tr w:rsidR="00506CFF" w:rsidTr="00596B45">
        <w:tc>
          <w:tcPr>
            <w:tcW w:w="562" w:type="dxa"/>
            <w:shd w:val="clear" w:color="auto" w:fill="BFBFBF" w:themeFill="background1" w:themeFillShade="BF"/>
          </w:tcPr>
          <w:p w:rsidR="00373C70" w:rsidRDefault="00596B45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3203" w:type="dxa"/>
          </w:tcPr>
          <w:p w:rsidR="00373C70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Суманд мал хулгайлах гэмт хэргийн нээлттэй шүүх хуралдааныг зохион байгуулахыг хууль хяналтын байгууллагад санал хүргүүлэх</w:t>
            </w:r>
          </w:p>
        </w:tc>
        <w:tc>
          <w:tcPr>
            <w:tcW w:w="1403" w:type="dxa"/>
          </w:tcPr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  <w:p w:rsidR="00373C70" w:rsidRDefault="00373C70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72" w:type="dxa"/>
          </w:tcPr>
          <w:p w:rsidR="00373C70" w:rsidRDefault="00CB4B27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373C70" w:rsidRDefault="00CB4B27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373C70" w:rsidRDefault="00CB4B27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373C70" w:rsidRDefault="00CB4B27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Аймгийн хууль хяналтын байгууллагууд</w:t>
            </w:r>
          </w:p>
          <w:p w:rsidR="00CB4B27" w:rsidRDefault="00CB4B27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/Шүүх, Прокуроын газар/</w:t>
            </w:r>
          </w:p>
        </w:tc>
        <w:tc>
          <w:tcPr>
            <w:tcW w:w="1801" w:type="dxa"/>
          </w:tcPr>
          <w:p w:rsidR="00373C70" w:rsidRDefault="00B801D9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 хууль эрх зүйн мэдлэгтэй болж, мал хулгайлах гэмт хэрэг буурах</w:t>
            </w:r>
          </w:p>
        </w:tc>
      </w:tr>
      <w:tr w:rsidR="00B801D9" w:rsidTr="00596B45">
        <w:tc>
          <w:tcPr>
            <w:tcW w:w="562" w:type="dxa"/>
            <w:shd w:val="clear" w:color="auto" w:fill="FFFFFF" w:themeFill="background1"/>
          </w:tcPr>
          <w:p w:rsidR="00B801D9" w:rsidRDefault="00B801D9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B801D9" w:rsidRDefault="00B801D9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Хулгайлах гэмт хэргийн шалтгаан нөхцлийг арилгах, иргэдэд гэмт, зөрчлөөс урьдчилан сэргийлэх арга замыг зөвлөх, энэ төрлийн гэмт хэргийн хор уршгийг таниулах чиглэлээр гарын авлага, брошур бэлтгэн түгээх</w:t>
            </w:r>
          </w:p>
        </w:tc>
        <w:tc>
          <w:tcPr>
            <w:tcW w:w="1403" w:type="dxa"/>
          </w:tcPr>
          <w:p w:rsidR="00B801D9" w:rsidRDefault="00B801D9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</w:tc>
        <w:tc>
          <w:tcPr>
            <w:tcW w:w="1472" w:type="dxa"/>
          </w:tcPr>
          <w:p w:rsidR="00B801D9" w:rsidRDefault="00B801D9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B801D9" w:rsidRDefault="00B801D9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B801D9" w:rsidRDefault="00B801D9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B801D9" w:rsidRDefault="00B801D9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байгууллага, төрийн албан хаагчид /чиг үүргийн дагуу/</w:t>
            </w:r>
          </w:p>
        </w:tc>
        <w:tc>
          <w:tcPr>
            <w:tcW w:w="1801" w:type="dxa"/>
          </w:tcPr>
          <w:p w:rsidR="00B801D9" w:rsidRDefault="00B801D9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эрх зүйн боловсрол дээшлэх</w:t>
            </w:r>
          </w:p>
        </w:tc>
      </w:tr>
      <w:tr w:rsidR="00CB4B27" w:rsidTr="00D7235C">
        <w:tc>
          <w:tcPr>
            <w:tcW w:w="13278" w:type="dxa"/>
            <w:gridSpan w:val="8"/>
          </w:tcPr>
          <w:p w:rsidR="00CB4B27" w:rsidRDefault="00CB4B27" w:rsidP="00CB4B2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Дөрөв. Гэр бүлийн хүчирхийлэлтэй тэмцэх, түүнээс урьдчилан сэргийлэх чиглэлээр:</w:t>
            </w:r>
          </w:p>
        </w:tc>
      </w:tr>
      <w:tr w:rsidR="00CB4B27" w:rsidTr="00596B45">
        <w:tc>
          <w:tcPr>
            <w:tcW w:w="562" w:type="dxa"/>
          </w:tcPr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A6A6A6" w:themeFill="background1" w:themeFillShade="A6"/>
          </w:tcPr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 бүлийн хүчирхий-лэлтэй тэмцэх, урьдчилан сэргийлэх тухай хуулийг ИНХ-ын үеэр</w:t>
            </w:r>
            <w:r w:rsidR="008516A3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мэдээллийн хэрэгслээр  сурталчилан таниулах, иргэдэд хуулийн зөвлөгөө, зөвлөмж өгөх 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72" w:type="dxa"/>
          </w:tcPr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байгууллага, төрийн албан хаагчид /чиг үүргийн дагуу/</w:t>
            </w:r>
          </w:p>
        </w:tc>
        <w:tc>
          <w:tcPr>
            <w:tcW w:w="1801" w:type="dxa"/>
          </w:tcPr>
          <w:p w:rsidR="00CB4B27" w:rsidRDefault="00CB4B27" w:rsidP="00CB4B2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эрх ашиг, хууль тогтоомжийн хэрэгжилт хангагдах</w:t>
            </w:r>
          </w:p>
        </w:tc>
      </w:tr>
      <w:tr w:rsidR="00EE1154" w:rsidTr="00596B45">
        <w:tc>
          <w:tcPr>
            <w:tcW w:w="562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203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Тайван амьдрал танай гэрээс”</w:t>
            </w:r>
            <w:r w:rsidR="008516A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аян зохион байгуулах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3,4-р улиралд </w:t>
            </w:r>
          </w:p>
        </w:tc>
        <w:tc>
          <w:tcPr>
            <w:tcW w:w="1472" w:type="dxa"/>
          </w:tcPr>
          <w:p w:rsidR="00EE1154" w:rsidRDefault="003A3A72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</w:t>
            </w:r>
          </w:p>
        </w:tc>
        <w:tc>
          <w:tcPr>
            <w:tcW w:w="1559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байгууллага, төрийн албан хаагчид /чиг үүргийн дагуу/</w:t>
            </w:r>
          </w:p>
        </w:tc>
        <w:tc>
          <w:tcPr>
            <w:tcW w:w="1801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 бүлийн хүчирхийл</w:t>
            </w:r>
            <w:r w:rsidR="008516A3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лийн эсрэг гэмт хэрэг буурах</w:t>
            </w:r>
          </w:p>
        </w:tc>
      </w:tr>
      <w:tr w:rsidR="00EE1154" w:rsidTr="00596B45">
        <w:tc>
          <w:tcPr>
            <w:tcW w:w="562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Хамтарсан багийн үйл ажиллагаанд зөвлөн туслах ажлыг зохион байгуулах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72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байгууллага, төрийн албан хаагчид /чиг үүргийн дагуу/</w:t>
            </w:r>
          </w:p>
        </w:tc>
        <w:tc>
          <w:tcPr>
            <w:tcW w:w="1801" w:type="dxa"/>
          </w:tcPr>
          <w:p w:rsidR="00EE1154" w:rsidRDefault="00EE1154" w:rsidP="00EE115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Хамтарсан багийн үйл ажиллагаа сайжрах</w:t>
            </w:r>
          </w:p>
        </w:tc>
      </w:tr>
      <w:tr w:rsidR="00506CFF" w:rsidTr="00596B45">
        <w:tc>
          <w:tcPr>
            <w:tcW w:w="562" w:type="dxa"/>
          </w:tcPr>
          <w:p w:rsidR="00373C70" w:rsidRDefault="00EE1154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3203" w:type="dxa"/>
          </w:tcPr>
          <w:p w:rsidR="00373C70" w:rsidRDefault="00EE1154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 бүлийн хүчирхийлэл-тэй тэмцэх, түүнээс урьдчилан сэргийлэх ажлын хүрээнд “Хамтарсан багийн үйл ажиллагаа, түр хамгаалах байрны нөхцөл байдлыг сайжруулах</w:t>
            </w:r>
            <w:r w:rsidR="002E7A3D">
              <w:rPr>
                <w:rFonts w:ascii="Arial" w:hAnsi="Arial" w:cs="Arial"/>
                <w:sz w:val="24"/>
                <w:szCs w:val="24"/>
                <w:lang w:val="mn-MN"/>
              </w:rPr>
              <w:t>, хүүхэд</w:t>
            </w:r>
            <w:r w:rsidR="008516A3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2E7A3D">
              <w:rPr>
                <w:rFonts w:ascii="Arial" w:hAnsi="Arial" w:cs="Arial"/>
                <w:sz w:val="24"/>
                <w:szCs w:val="24"/>
                <w:lang w:val="mn-MN"/>
              </w:rPr>
              <w:t xml:space="preserve"> эмэгтэйчүүдэд ээлтэй орчныг бүрдүүлэх, шаардлагатай тоног төхөөрөмжөөр хангахад чиглэгдсэн төсөл хөтөлбөр хэрэгжүүлэх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373C70" w:rsidRDefault="002E7A3D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  <w:p w:rsidR="002E7A3D" w:rsidRDefault="002E7A3D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/5 сараас/</w:t>
            </w:r>
          </w:p>
        </w:tc>
        <w:tc>
          <w:tcPr>
            <w:tcW w:w="1472" w:type="dxa"/>
          </w:tcPr>
          <w:p w:rsidR="00373C70" w:rsidRDefault="002E7A3D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Хэрэгжил-тээр нь</w:t>
            </w:r>
          </w:p>
        </w:tc>
        <w:tc>
          <w:tcPr>
            <w:tcW w:w="1435" w:type="dxa"/>
          </w:tcPr>
          <w:p w:rsidR="00373C70" w:rsidRDefault="002E7A3D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Төсөл хөтөлбө-рөөс</w:t>
            </w:r>
          </w:p>
        </w:tc>
        <w:tc>
          <w:tcPr>
            <w:tcW w:w="1559" w:type="dxa"/>
          </w:tcPr>
          <w:p w:rsidR="002E7A3D" w:rsidRDefault="00717753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Хүүхэд хамгаал-лын </w:t>
            </w:r>
            <w:r w:rsidR="002E7A3D">
              <w:rPr>
                <w:rFonts w:ascii="Arial" w:hAnsi="Arial" w:cs="Arial"/>
                <w:sz w:val="24"/>
                <w:szCs w:val="24"/>
                <w:lang w:val="mn-MN"/>
              </w:rPr>
              <w:t>Хамтарсан баг</w:t>
            </w:r>
          </w:p>
        </w:tc>
        <w:tc>
          <w:tcPr>
            <w:tcW w:w="1843" w:type="dxa"/>
          </w:tcPr>
          <w:p w:rsidR="00373C70" w:rsidRDefault="002E7A3D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хэсэг, ЗДТГ</w:t>
            </w:r>
          </w:p>
        </w:tc>
        <w:tc>
          <w:tcPr>
            <w:tcW w:w="1801" w:type="dxa"/>
          </w:tcPr>
          <w:p w:rsidR="00373C70" w:rsidRDefault="002E7A3D" w:rsidP="00002F8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 бүлийн хүчирхийлэлд өртөгсдийг хамгаалах, төрийн үйлчилгээг хүргэж, хамтын ажиллагаа уялдаа сайжрах</w:t>
            </w:r>
          </w:p>
        </w:tc>
      </w:tr>
      <w:tr w:rsidR="000061DC" w:rsidTr="00596B45">
        <w:tc>
          <w:tcPr>
            <w:tcW w:w="562" w:type="dxa"/>
          </w:tcPr>
          <w:p w:rsidR="000061DC" w:rsidRDefault="00E32967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 бүлийн нандин харилцаа сургал</w:t>
            </w:r>
            <w:r w:rsidR="008516A3">
              <w:rPr>
                <w:rFonts w:ascii="Arial" w:hAnsi="Arial" w:cs="Arial"/>
                <w:sz w:val="24"/>
                <w:szCs w:val="24"/>
                <w:lang w:val="mn-MN"/>
              </w:rPr>
              <w:t>т,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ө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дөрлөг зохион байгуулах /ДЗОУБ--ын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төсөлд хамрагдсан хөгжих 30 өрхийн эцэг эхчүүдэд/</w:t>
            </w:r>
          </w:p>
        </w:tc>
        <w:tc>
          <w:tcPr>
            <w:tcW w:w="1403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72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ДЗОУБ-ын төсөл хөтөлбөр</w:t>
            </w:r>
          </w:p>
        </w:tc>
        <w:tc>
          <w:tcPr>
            <w:tcW w:w="1559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ЗДТГ-ын Нийгмийн ажилтан </w:t>
            </w:r>
          </w:p>
        </w:tc>
        <w:tc>
          <w:tcPr>
            <w:tcW w:w="1843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хэсэг, ЗДТГ</w:t>
            </w:r>
          </w:p>
        </w:tc>
        <w:tc>
          <w:tcPr>
            <w:tcW w:w="1801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 бүлийн гишүүдийн анхаарал халамж дээшлэх</w:t>
            </w:r>
          </w:p>
        </w:tc>
      </w:tr>
      <w:tr w:rsidR="000061DC" w:rsidTr="00596B45">
        <w:tc>
          <w:tcPr>
            <w:tcW w:w="562" w:type="dxa"/>
          </w:tcPr>
          <w:p w:rsidR="000061DC" w:rsidRDefault="00E32967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Хүүхэд нэг эрдэнэ, хүмүүжил мянган эрдэнэ” 300 эцэг эхчүүдийн</w:t>
            </w:r>
            <w:r w:rsidR="008516A3">
              <w:rPr>
                <w:rFonts w:ascii="Arial" w:hAnsi="Arial" w:cs="Arial"/>
                <w:sz w:val="24"/>
                <w:szCs w:val="24"/>
                <w:lang w:val="mn-MN"/>
              </w:rPr>
              <w:t xml:space="preserve"> чуулган зохион байгуулах</w:t>
            </w:r>
            <w:r w:rsidR="00BC331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:rsidR="00BC3312" w:rsidRDefault="00BC3312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Дотуур байрын эцэг эхчүүдийн чуулган зохион байгуулах /150 хүний/</w:t>
            </w:r>
          </w:p>
        </w:tc>
        <w:tc>
          <w:tcPr>
            <w:tcW w:w="1403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12 сард </w:t>
            </w:r>
          </w:p>
          <w:p w:rsidR="00BC3312" w:rsidRDefault="00BC3312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C3312" w:rsidRDefault="00BC3312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C3312" w:rsidRDefault="00BC3312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C3312" w:rsidRDefault="00BC3312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 дугаар улиралд</w:t>
            </w:r>
          </w:p>
        </w:tc>
        <w:tc>
          <w:tcPr>
            <w:tcW w:w="1472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Үйл ажилла-гаагаар нь </w:t>
            </w:r>
          </w:p>
        </w:tc>
        <w:tc>
          <w:tcPr>
            <w:tcW w:w="1435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</w:p>
        </w:tc>
        <w:tc>
          <w:tcPr>
            <w:tcW w:w="1559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ЕБСургууль</w:t>
            </w:r>
          </w:p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Нийгмийн ажилтан</w:t>
            </w:r>
          </w:p>
        </w:tc>
        <w:tc>
          <w:tcPr>
            <w:tcW w:w="1843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ИТХ, ЗДТ,</w:t>
            </w:r>
          </w:p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Цагдаагийн хэсэг </w:t>
            </w:r>
          </w:p>
        </w:tc>
        <w:tc>
          <w:tcPr>
            <w:tcW w:w="1801" w:type="dxa"/>
          </w:tcPr>
          <w:p w:rsidR="000061DC" w:rsidRDefault="000061DC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Эцэг эхчүүдэд хүүхдийн хүмүүжлийн талаар ойлголт өгөх</w:t>
            </w:r>
          </w:p>
          <w:p w:rsidR="00BC3312" w:rsidRDefault="00BC3312" w:rsidP="000061D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Дотуур байрын хүүхдийн амьдрах орчныг сайжруулах</w:t>
            </w:r>
          </w:p>
        </w:tc>
      </w:tr>
      <w:tr w:rsidR="00BC3312" w:rsidTr="00596B45">
        <w:tc>
          <w:tcPr>
            <w:tcW w:w="562" w:type="dxa"/>
          </w:tcPr>
          <w:p w:rsidR="00BC3312" w:rsidRDefault="00E32967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0-59 сартай хүүхдийн эрүүл мэндэд анхаарал хандуулья өдөрлөг уулзалт</w:t>
            </w:r>
          </w:p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/100 хүний төлөөлөл/</w:t>
            </w:r>
          </w:p>
        </w:tc>
        <w:tc>
          <w:tcPr>
            <w:tcW w:w="1403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 сард</w:t>
            </w:r>
          </w:p>
        </w:tc>
        <w:tc>
          <w:tcPr>
            <w:tcW w:w="1472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Үйл ажилла-гаагаар нь </w:t>
            </w:r>
          </w:p>
        </w:tc>
        <w:tc>
          <w:tcPr>
            <w:tcW w:w="1435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ЭМТ-ийн НЭМ-ийн төсөв, ДЗОУБ-ын төсөл хөтөлбөр</w:t>
            </w:r>
          </w:p>
        </w:tc>
        <w:tc>
          <w:tcPr>
            <w:tcW w:w="1559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ЭМТ-ийн НЭМ-ийн ажилтан</w:t>
            </w:r>
          </w:p>
        </w:tc>
        <w:tc>
          <w:tcPr>
            <w:tcW w:w="1843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ЗДТГ, ГХУСАЗСЗ, Цагдаагийн хэсэг </w:t>
            </w:r>
          </w:p>
        </w:tc>
        <w:tc>
          <w:tcPr>
            <w:tcW w:w="1801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Хүүхдийн гэр бүлийн хамгааллын орчныг бүрдүүлэх</w:t>
            </w:r>
          </w:p>
        </w:tc>
      </w:tr>
      <w:tr w:rsidR="00BC3312" w:rsidTr="00596B45">
        <w:tc>
          <w:tcPr>
            <w:tcW w:w="562" w:type="dxa"/>
          </w:tcPr>
          <w:p w:rsidR="00BC3312" w:rsidRDefault="00E32967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="00BC331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BC3312" w:rsidRDefault="00BC3312" w:rsidP="0008587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“Хүүхэд хамгаалал” цуврал сургалт зохион байгуулах. Гэр бүлийн харилцаа,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өсвөр</w:t>
            </w:r>
            <w:r w:rsidR="008516A3">
              <w:rPr>
                <w:rFonts w:ascii="Arial" w:hAnsi="Arial" w:cs="Arial"/>
                <w:sz w:val="24"/>
                <w:szCs w:val="24"/>
                <w:lang w:val="mn-MN"/>
              </w:rPr>
              <w:t xml:space="preserve"> үеийн хүүхдийн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нөхөрлөл гэх мэт/ 150 эцэг эхийн төлөөлөл/</w:t>
            </w:r>
          </w:p>
        </w:tc>
        <w:tc>
          <w:tcPr>
            <w:tcW w:w="1403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472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Үйл ажилла-гаагаар нь </w:t>
            </w:r>
          </w:p>
        </w:tc>
        <w:tc>
          <w:tcPr>
            <w:tcW w:w="1435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</w:p>
        </w:tc>
        <w:tc>
          <w:tcPr>
            <w:tcW w:w="1559" w:type="dxa"/>
          </w:tcPr>
          <w:p w:rsidR="00BC3312" w:rsidRDefault="00BC3312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ЗДТГ-ын Нийгмийн ажилтан</w:t>
            </w:r>
          </w:p>
        </w:tc>
        <w:tc>
          <w:tcPr>
            <w:tcW w:w="1843" w:type="dxa"/>
          </w:tcPr>
          <w:p w:rsidR="00BC3312" w:rsidRDefault="0051050E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ЗДТГ, ГХУСАЗСЗ, Цагдаагийн хэсэг</w:t>
            </w:r>
          </w:p>
        </w:tc>
        <w:tc>
          <w:tcPr>
            <w:tcW w:w="1801" w:type="dxa"/>
          </w:tcPr>
          <w:p w:rsidR="00BC3312" w:rsidRDefault="0051050E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эрх ашиг, хууль тогтоомжийн хэрэгжилт хангагдах</w:t>
            </w:r>
          </w:p>
        </w:tc>
      </w:tr>
      <w:tr w:rsidR="005A6725" w:rsidTr="00D7235C">
        <w:tc>
          <w:tcPr>
            <w:tcW w:w="13278" w:type="dxa"/>
            <w:gridSpan w:val="8"/>
          </w:tcPr>
          <w:p w:rsidR="005A6725" w:rsidRPr="005A6725" w:rsidRDefault="005A6725" w:rsidP="005A672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Тав. Архидан согтуурахтай тэмцэх, урьдчилан сэргийлэх чиглэлээр:</w:t>
            </w:r>
          </w:p>
        </w:tc>
      </w:tr>
      <w:tr w:rsidR="005A6725" w:rsidTr="00596B45">
        <w:tc>
          <w:tcPr>
            <w:tcW w:w="562" w:type="dxa"/>
          </w:tcPr>
          <w:p w:rsidR="005A6725" w:rsidRDefault="005A6725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203" w:type="dxa"/>
            <w:shd w:val="clear" w:color="auto" w:fill="FFFFFF" w:themeFill="background1"/>
          </w:tcPr>
          <w:p w:rsidR="005A6725" w:rsidRDefault="005A6725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Архинд донтох эмгэгтэй хүмүүсийг албадан сайн дурын эмчилгээнд хамруулах </w:t>
            </w:r>
            <w:r w:rsidR="00A66C1A">
              <w:rPr>
                <w:rFonts w:ascii="Arial" w:hAnsi="Arial" w:cs="Arial"/>
                <w:sz w:val="24"/>
                <w:szCs w:val="24"/>
                <w:lang w:val="mn-MN"/>
              </w:rPr>
              <w:t>ажлыг зохион байгуулах.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5A6725" w:rsidRDefault="005A6725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  <w:p w:rsidR="005A6725" w:rsidRDefault="005A6725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472" w:type="dxa"/>
          </w:tcPr>
          <w:p w:rsidR="005A6725" w:rsidRDefault="005A6725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A6725" w:rsidRDefault="005A6725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зардал</w:t>
            </w:r>
          </w:p>
        </w:tc>
        <w:tc>
          <w:tcPr>
            <w:tcW w:w="1559" w:type="dxa"/>
          </w:tcPr>
          <w:p w:rsidR="00A66C1A" w:rsidRDefault="00A66C1A" w:rsidP="00A66C1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ЗДТГ </w:t>
            </w:r>
          </w:p>
          <w:p w:rsidR="005A6725" w:rsidRDefault="005A6725" w:rsidP="00A66C1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A66C1A" w:rsidRDefault="00A66C1A" w:rsidP="00A66C1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5A6725" w:rsidRDefault="00A66C1A" w:rsidP="00A66C1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01" w:type="dxa"/>
          </w:tcPr>
          <w:p w:rsidR="005A6725" w:rsidRDefault="00A66C1A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</w:t>
            </w:r>
            <w:r w:rsidR="009C7DD7">
              <w:rPr>
                <w:rFonts w:ascii="Arial" w:hAnsi="Arial" w:cs="Arial"/>
                <w:sz w:val="24"/>
                <w:szCs w:val="24"/>
                <w:lang w:val="mn-MN"/>
              </w:rPr>
              <w:t>йгэмд болон гэр бүлийн орчинд эе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рэг хандлага бий болгох</w:t>
            </w:r>
          </w:p>
        </w:tc>
      </w:tr>
      <w:tr w:rsidR="005A6725" w:rsidTr="00596B45">
        <w:tc>
          <w:tcPr>
            <w:tcW w:w="562" w:type="dxa"/>
            <w:shd w:val="clear" w:color="auto" w:fill="A6A6A6" w:themeFill="background1" w:themeFillShade="A6"/>
          </w:tcPr>
          <w:p w:rsidR="005A6725" w:rsidRDefault="00A66C1A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203" w:type="dxa"/>
            <w:shd w:val="clear" w:color="auto" w:fill="FFFFFF" w:themeFill="background1"/>
          </w:tcPr>
          <w:p w:rsidR="005A6725" w:rsidRDefault="009C7DD7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Архидан согтуурсны улмаас үйлдэгдэж байгаа тодорхой төрлийн гэмт хэргүүдээс урьдчилан сэргийлэх, түүний</w:t>
            </w:r>
            <w:r w:rsidR="0084531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хор уршгийг бууруулах зорилгоор </w:t>
            </w:r>
            <w:r w:rsidR="00A66C1A">
              <w:rPr>
                <w:rFonts w:ascii="Arial" w:hAnsi="Arial" w:cs="Arial"/>
                <w:sz w:val="24"/>
                <w:szCs w:val="24"/>
                <w:lang w:val="mn-MN"/>
              </w:rPr>
              <w:t>Архи согтууруулах ундаа худалдан борлуулдаг цэгүүдийг а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r w:rsidR="00A66C1A">
              <w:rPr>
                <w:rFonts w:ascii="Arial" w:hAnsi="Arial" w:cs="Arial"/>
                <w:sz w:val="24"/>
                <w:szCs w:val="24"/>
                <w:lang w:val="mn-MN"/>
              </w:rPr>
              <w:t>тестачилалд оруулан тоог бууруулах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5A6725" w:rsidRDefault="00A66C1A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472" w:type="dxa"/>
          </w:tcPr>
          <w:p w:rsidR="005A6725" w:rsidRDefault="00A66C1A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Гүйцэт</w:t>
            </w:r>
            <w:r w:rsidR="009C7DD7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гэлээр </w:t>
            </w:r>
            <w:r w:rsidR="00085875">
              <w:rPr>
                <w:rFonts w:ascii="Arial" w:hAnsi="Arial" w:cs="Arial"/>
                <w:sz w:val="24"/>
                <w:szCs w:val="24"/>
                <w:lang w:val="mn-MN"/>
              </w:rPr>
              <w:t>нь</w:t>
            </w:r>
          </w:p>
        </w:tc>
        <w:tc>
          <w:tcPr>
            <w:tcW w:w="1435" w:type="dxa"/>
          </w:tcPr>
          <w:p w:rsidR="005A6725" w:rsidRDefault="00A66C1A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зардал</w:t>
            </w:r>
          </w:p>
        </w:tc>
        <w:tc>
          <w:tcPr>
            <w:tcW w:w="1559" w:type="dxa"/>
          </w:tcPr>
          <w:p w:rsidR="005A6725" w:rsidRDefault="00A66C1A" w:rsidP="0071775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ЗДТГ-ын </w:t>
            </w:r>
            <w:r w:rsidR="00717753">
              <w:rPr>
                <w:rFonts w:ascii="Arial" w:hAnsi="Arial" w:cs="Arial"/>
                <w:sz w:val="24"/>
                <w:szCs w:val="24"/>
                <w:lang w:val="mn-MN"/>
              </w:rPr>
              <w:t>ХАА-н Тасгийн мэргэжил-тэн</w:t>
            </w:r>
          </w:p>
        </w:tc>
        <w:tc>
          <w:tcPr>
            <w:tcW w:w="1843" w:type="dxa"/>
          </w:tcPr>
          <w:p w:rsidR="00A66C1A" w:rsidRDefault="00A66C1A" w:rsidP="00A66C1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5A6725" w:rsidRDefault="00A66C1A" w:rsidP="00A66C1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01" w:type="dxa"/>
          </w:tcPr>
          <w:p w:rsidR="005A6725" w:rsidRDefault="00A66C1A" w:rsidP="00BC331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Хүнсний аюулгүй байдлын хуулийн хэрэгжилт хангагдах</w:t>
            </w:r>
          </w:p>
        </w:tc>
      </w:tr>
      <w:tr w:rsidR="001A2AF3" w:rsidTr="00596B45">
        <w:tc>
          <w:tcPr>
            <w:tcW w:w="562" w:type="dxa"/>
          </w:tcPr>
          <w:p w:rsidR="001A2AF3" w:rsidRDefault="00E32967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“Хорт зуршлаас татгалзья” өдөрлөг зохион байгуулах</w:t>
            </w:r>
          </w:p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/Иргэдийн дунд 150 иргэний төлөөлөл/</w:t>
            </w:r>
          </w:p>
        </w:tc>
        <w:tc>
          <w:tcPr>
            <w:tcW w:w="1403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5 сард </w:t>
            </w:r>
          </w:p>
        </w:tc>
        <w:tc>
          <w:tcPr>
            <w:tcW w:w="1472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ЭМТ-ийн НЭМ-ийн төсөв, Орон нутгийн төсөв</w:t>
            </w:r>
          </w:p>
        </w:tc>
        <w:tc>
          <w:tcPr>
            <w:tcW w:w="1559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ЭМТ, ЕБС, ЗДТГ-ын Нийгмийн ажилтнууд</w:t>
            </w:r>
          </w:p>
        </w:tc>
        <w:tc>
          <w:tcPr>
            <w:tcW w:w="1843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01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Хорт зуршлын талаар мэдлэгтэй болох </w:t>
            </w:r>
          </w:p>
        </w:tc>
      </w:tr>
      <w:tr w:rsidR="001A2AF3" w:rsidTr="00D7235C">
        <w:tc>
          <w:tcPr>
            <w:tcW w:w="13278" w:type="dxa"/>
            <w:gridSpan w:val="8"/>
          </w:tcPr>
          <w:p w:rsidR="001A2AF3" w:rsidRDefault="001A2AF3" w:rsidP="001A2AF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Зургаа. Насанд хүрээгүй хүний гэмт хэрэг зөрчлөөс урьдчилан сэргийлэх чиглэлээр:</w:t>
            </w:r>
          </w:p>
        </w:tc>
      </w:tr>
      <w:tr w:rsidR="001A2AF3" w:rsidTr="00596B45">
        <w:tc>
          <w:tcPr>
            <w:tcW w:w="562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E3263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ЕБС-ийн сурагчдын дунд “Хариуцлагатай сурагч-Хөгжлийн түүчээ” сэдэвт дэвжээ тэмцээнийг зохион байгуулах 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2дугаар улиралд</w:t>
            </w:r>
          </w:p>
        </w:tc>
        <w:tc>
          <w:tcPr>
            <w:tcW w:w="1472" w:type="dxa"/>
          </w:tcPr>
          <w:p w:rsidR="001A2AF3" w:rsidRDefault="00085875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 </w:t>
            </w:r>
          </w:p>
        </w:tc>
        <w:tc>
          <w:tcPr>
            <w:tcW w:w="1435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зардлаас </w:t>
            </w:r>
          </w:p>
        </w:tc>
        <w:tc>
          <w:tcPr>
            <w:tcW w:w="1559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43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ЭМТ, ЕБС, ЗДТГ-ын Нийгмийн ажилтнууд</w:t>
            </w:r>
          </w:p>
        </w:tc>
        <w:tc>
          <w:tcPr>
            <w:tcW w:w="1801" w:type="dxa"/>
          </w:tcPr>
          <w:p w:rsidR="001A2AF3" w:rsidRDefault="001A2AF3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Хүүхдийн хүмүүжил төлөвшилд эерэг өөрчлөлт </w:t>
            </w:r>
            <w:r w:rsidR="00DE1BFE">
              <w:rPr>
                <w:rFonts w:ascii="Arial" w:hAnsi="Arial" w:cs="Arial"/>
                <w:sz w:val="24"/>
                <w:szCs w:val="24"/>
                <w:lang w:val="mn-MN"/>
              </w:rPr>
              <w:t xml:space="preserve">бий болгох, </w:t>
            </w:r>
          </w:p>
        </w:tc>
      </w:tr>
      <w:tr w:rsidR="00DE1BFE" w:rsidTr="00596B45">
        <w:tc>
          <w:tcPr>
            <w:tcW w:w="562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E3263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ЕБС-ийн багш</w:t>
            </w:r>
            <w:r w:rsidR="00845312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сурагчдын дунд гэмт хэргээс урьдчилан сэргийлэх сургалт зохион байгуулах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2дугаар улиралд</w:t>
            </w:r>
          </w:p>
        </w:tc>
        <w:tc>
          <w:tcPr>
            <w:tcW w:w="1472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ЕБС-ын Нийгмийн ажилтан, Хамтарсан баг</w:t>
            </w:r>
          </w:p>
        </w:tc>
        <w:tc>
          <w:tcPr>
            <w:tcW w:w="1843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01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Багш сурагчдын хууль тогтоомжийн мэдлэг дээшлэх</w:t>
            </w:r>
          </w:p>
        </w:tc>
      </w:tr>
      <w:tr w:rsidR="00DE1BFE" w:rsidTr="00596B45">
        <w:tc>
          <w:tcPr>
            <w:tcW w:w="562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E3263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Хүүхэд, залуус ба хууль ёс” мэдээлэл, нөлөөллийн ажил зохион байгуулах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Хичээ-лийн жилд</w:t>
            </w:r>
          </w:p>
        </w:tc>
        <w:tc>
          <w:tcPr>
            <w:tcW w:w="1472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ЕБС-ын Нийгмийн ажилтан, Хамтарсан баг</w:t>
            </w:r>
          </w:p>
        </w:tc>
        <w:tc>
          <w:tcPr>
            <w:tcW w:w="1843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01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Хүүхдийн ухамсар зан төлөвшилд эерэг өөрчлөлт бий болох</w:t>
            </w:r>
          </w:p>
        </w:tc>
      </w:tr>
      <w:tr w:rsidR="00DE1BFE" w:rsidTr="00596B45">
        <w:tc>
          <w:tcPr>
            <w:tcW w:w="562" w:type="dxa"/>
            <w:shd w:val="clear" w:color="auto" w:fill="BFBFBF" w:themeFill="background1" w:themeFillShade="BF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="00E3263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“Өсвөрийн сэргийлэгч бүлгэм”-ийн үйл ажиллагааг идэвхижүүлэх, бүлгэмийн гишүүдийн эрх зүйн мэдлэгийг дээшүүлэх зорилгоор тэмцээн уралдаан зохион байгуулах</w:t>
            </w:r>
          </w:p>
        </w:tc>
        <w:tc>
          <w:tcPr>
            <w:tcW w:w="1403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Хичээ-лийн жилд</w:t>
            </w:r>
          </w:p>
        </w:tc>
        <w:tc>
          <w:tcPr>
            <w:tcW w:w="1472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ЕБС-ын Нийгмийн ажилтан, </w:t>
            </w:r>
          </w:p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43" w:type="dxa"/>
          </w:tcPr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DE1BFE" w:rsidRDefault="00DE1BFE" w:rsidP="00DE1BF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1" w:type="dxa"/>
          </w:tcPr>
          <w:p w:rsidR="00DE1BFE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Өсвөрийн сэргийлэгч бүлгэм”-ийн үйл ажиллагаа сайжрах</w:t>
            </w:r>
          </w:p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32967" w:rsidTr="00596B45">
        <w:tc>
          <w:tcPr>
            <w:tcW w:w="562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“Архи</w:t>
            </w:r>
            <w:r w:rsidR="00845312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тамхигүй бидний ирээдүй” уулзалт ярилцлага, Дэвжээ тэмцээн зохион байгуулах /Хүүхдийн дунд/</w:t>
            </w:r>
          </w:p>
        </w:tc>
        <w:tc>
          <w:tcPr>
            <w:tcW w:w="1403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 дүгээр улиралд</w:t>
            </w:r>
          </w:p>
        </w:tc>
        <w:tc>
          <w:tcPr>
            <w:tcW w:w="1472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зардал</w:t>
            </w:r>
          </w:p>
        </w:tc>
        <w:tc>
          <w:tcPr>
            <w:tcW w:w="1559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ЗДТГ-ын Эрх зүйн мэргэжил-тэн Соёлын төв </w:t>
            </w:r>
          </w:p>
        </w:tc>
        <w:tc>
          <w:tcPr>
            <w:tcW w:w="1843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01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Хүүхдийн хүмүүжилд эерэг хандлага бий болгох</w:t>
            </w:r>
          </w:p>
        </w:tc>
      </w:tr>
      <w:tr w:rsidR="00E32967" w:rsidTr="00596B45">
        <w:tc>
          <w:tcPr>
            <w:tcW w:w="562" w:type="dxa"/>
          </w:tcPr>
          <w:p w:rsidR="00E32967" w:rsidRDefault="00E3263E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Өнөөдрийн хүүхэд-маргаашийн хөгжил” чуулган зохион байгуулах</w:t>
            </w:r>
          </w:p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/100 хүүхэд/</w:t>
            </w:r>
          </w:p>
        </w:tc>
        <w:tc>
          <w:tcPr>
            <w:tcW w:w="1403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72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ЕБСургууль</w:t>
            </w:r>
          </w:p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ИТХ, ЗДТГ, ГХУСАЗСЗ,</w:t>
            </w:r>
          </w:p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43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байгууллага, төрийн албан хаагчид /чиг үүргийн дагуу/</w:t>
            </w:r>
          </w:p>
        </w:tc>
        <w:tc>
          <w:tcPr>
            <w:tcW w:w="1801" w:type="dxa"/>
          </w:tcPr>
          <w:p w:rsidR="00E32967" w:rsidRDefault="00E32967" w:rsidP="00E3296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Хүүхдийн саналыг шийдвэр гаргах түвшинд хүргэх</w:t>
            </w:r>
          </w:p>
        </w:tc>
      </w:tr>
      <w:tr w:rsidR="00E3263E" w:rsidTr="00596B45">
        <w:tc>
          <w:tcPr>
            <w:tcW w:w="562" w:type="dxa"/>
          </w:tcPr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Сайн зан чанарыг түгээцгээе” цуврал сургалт, уралдаан тэмцээн зохион байгуулах /Дотуур байрын сурагчдын дунд/</w:t>
            </w:r>
          </w:p>
        </w:tc>
        <w:tc>
          <w:tcPr>
            <w:tcW w:w="1403" w:type="dxa"/>
          </w:tcPr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Жилийн хугацаанд </w:t>
            </w:r>
          </w:p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72" w:type="dxa"/>
          </w:tcPr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ДЗОУБ-ын төсөл хөтөлбөр</w:t>
            </w:r>
          </w:p>
        </w:tc>
        <w:tc>
          <w:tcPr>
            <w:tcW w:w="1559" w:type="dxa"/>
          </w:tcPr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ЕБС-ын Нийгмийн ажилтан, Хамтарсан баг</w:t>
            </w:r>
          </w:p>
        </w:tc>
        <w:tc>
          <w:tcPr>
            <w:tcW w:w="1843" w:type="dxa"/>
          </w:tcPr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01" w:type="dxa"/>
          </w:tcPr>
          <w:p w:rsidR="00E3263E" w:rsidRDefault="00E3263E" w:rsidP="00E3263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Сайн зан чанарыг үе тэнгийн хүүхдүүдэд түгээх </w:t>
            </w:r>
          </w:p>
        </w:tc>
      </w:tr>
      <w:tr w:rsidR="00E32967" w:rsidTr="00D7235C">
        <w:tc>
          <w:tcPr>
            <w:tcW w:w="13278" w:type="dxa"/>
            <w:gridSpan w:val="8"/>
          </w:tcPr>
          <w:p w:rsidR="00E32967" w:rsidRDefault="00746443" w:rsidP="00E3296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Долоо. Байгаль хамгаалах жу</w:t>
            </w:r>
            <w:r w:rsidR="00E32967">
              <w:rPr>
                <w:rFonts w:ascii="Arial" w:hAnsi="Arial" w:cs="Arial"/>
                <w:sz w:val="24"/>
                <w:szCs w:val="24"/>
                <w:lang w:val="mn-MN"/>
              </w:rPr>
              <w:t>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м</w:t>
            </w:r>
            <w:r w:rsidR="00E32967">
              <w:rPr>
                <w:rFonts w:ascii="Arial" w:hAnsi="Arial" w:cs="Arial"/>
                <w:sz w:val="24"/>
                <w:szCs w:val="24"/>
                <w:lang w:val="mn-MN"/>
              </w:rPr>
              <w:t>ын эсрэг гэмт хэрэг, зөрчлөөс урьдчилан сэргийлэх чиглэлээр:</w:t>
            </w:r>
          </w:p>
        </w:tc>
      </w:tr>
      <w:tr w:rsidR="00E32967" w:rsidTr="00596B45">
        <w:tc>
          <w:tcPr>
            <w:tcW w:w="562" w:type="dxa"/>
          </w:tcPr>
          <w:p w:rsidR="00E32967" w:rsidRDefault="00E32967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E32967" w:rsidRDefault="00E32967" w:rsidP="003A3A7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Ой хээрийн түймрээс урьдчилан сэргийлэх, хамгаалах арга хэмжээг зохион байгуулах, түймэртэй тэмцэх</w:t>
            </w:r>
            <w:r w:rsidR="00EE5FD1">
              <w:rPr>
                <w:rFonts w:ascii="Arial" w:hAnsi="Arial" w:cs="Arial"/>
                <w:sz w:val="24"/>
                <w:szCs w:val="24"/>
                <w:lang w:val="mn-MN"/>
              </w:rPr>
              <w:t xml:space="preserve">, хяналт тавьж, </w:t>
            </w:r>
            <w:r w:rsidR="00EE5FD1"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эргүүл жижүүр гарган ажиллах /санамж, сэрэмжлүүлэг хийж 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түгээх/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E32967" w:rsidRDefault="00E32967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2, 3дугаар улиралд</w:t>
            </w:r>
          </w:p>
        </w:tc>
        <w:tc>
          <w:tcPr>
            <w:tcW w:w="1472" w:type="dxa"/>
          </w:tcPr>
          <w:p w:rsidR="00E32967" w:rsidRDefault="00E32967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32967" w:rsidRDefault="00E32967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БОХНСАХ-ний зардал</w:t>
            </w:r>
          </w:p>
        </w:tc>
        <w:tc>
          <w:tcPr>
            <w:tcW w:w="1559" w:type="dxa"/>
          </w:tcPr>
          <w:p w:rsidR="00E32967" w:rsidRDefault="00E32967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 БОТХБТ</w:t>
            </w:r>
          </w:p>
        </w:tc>
        <w:tc>
          <w:tcPr>
            <w:tcW w:w="1843" w:type="dxa"/>
          </w:tcPr>
          <w:p w:rsidR="00E32967" w:rsidRDefault="00E32967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Багуудын Засаг дарга, Цагдаагийн хэсэг</w:t>
            </w:r>
          </w:p>
        </w:tc>
        <w:tc>
          <w:tcPr>
            <w:tcW w:w="1801" w:type="dxa"/>
          </w:tcPr>
          <w:p w:rsidR="00E32967" w:rsidRDefault="00E32967" w:rsidP="001A2AF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Ой хээрийн түймрээс урьдчилан сэргийлэх ажил хэрэгжих</w:t>
            </w:r>
          </w:p>
        </w:tc>
      </w:tr>
      <w:tr w:rsidR="00EE5FD1" w:rsidTr="00596B45">
        <w:tc>
          <w:tcPr>
            <w:tcW w:w="562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бус ан агну</w:t>
            </w:r>
            <w:r w:rsidR="00845312">
              <w:rPr>
                <w:rFonts w:ascii="Arial" w:hAnsi="Arial" w:cs="Arial"/>
                <w:sz w:val="24"/>
                <w:szCs w:val="24"/>
                <w:lang w:val="mn-MN"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ртай тэмцэх хяналт шалгалтын ажлыг зохион байгуулах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4-10 сард </w:t>
            </w:r>
          </w:p>
        </w:tc>
        <w:tc>
          <w:tcPr>
            <w:tcW w:w="1472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БОХНСАХ-ний зардал</w:t>
            </w:r>
          </w:p>
        </w:tc>
        <w:tc>
          <w:tcPr>
            <w:tcW w:w="1559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 БОТХБТ</w:t>
            </w:r>
          </w:p>
        </w:tc>
        <w:tc>
          <w:tcPr>
            <w:tcW w:w="1843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Багуудын Засаг дарга, Цагдаагийн хэсэг</w:t>
            </w:r>
          </w:p>
        </w:tc>
        <w:tc>
          <w:tcPr>
            <w:tcW w:w="1801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Зөрчил гаргахаас урьдчилан сэргийлэх, хуулийн хэрэгжилт хангуулах</w:t>
            </w:r>
          </w:p>
        </w:tc>
      </w:tr>
      <w:tr w:rsidR="00EE5FD1" w:rsidTr="003A3A72">
        <w:tc>
          <w:tcPr>
            <w:tcW w:w="562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бус мод бэлтгэх зөрчлийг бууруулах чиглэлээр хяналт</w:t>
            </w:r>
            <w:r w:rsidR="00845312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шалгалт хийх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БОХНСАХ-ний зардал</w:t>
            </w:r>
          </w:p>
        </w:tc>
        <w:tc>
          <w:tcPr>
            <w:tcW w:w="1559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 БОТХБТ</w:t>
            </w:r>
          </w:p>
        </w:tc>
        <w:tc>
          <w:tcPr>
            <w:tcW w:w="1843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Багуудын Засаг дарга, Цагдаагийн хэсэг</w:t>
            </w:r>
          </w:p>
        </w:tc>
        <w:tc>
          <w:tcPr>
            <w:tcW w:w="1801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Зөрчил гаргахаас урьдчилан сэргийлэх, хуулийн хэрэгжилт хангуулах</w:t>
            </w:r>
          </w:p>
        </w:tc>
      </w:tr>
      <w:tr w:rsidR="00EE5FD1" w:rsidTr="00596B45">
        <w:tc>
          <w:tcPr>
            <w:tcW w:w="562" w:type="dxa"/>
            <w:shd w:val="clear" w:color="auto" w:fill="BFBFBF" w:themeFill="background1" w:themeFillShade="BF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Хүрээлэн буй орчны эсрэг гэмт хэрэг зөрчлөөс урьдчилан сэргийлэх зорилгоор хэсэгчилсэн арга хэмжээ зохион байгуулах</w:t>
            </w:r>
          </w:p>
        </w:tc>
        <w:tc>
          <w:tcPr>
            <w:tcW w:w="1403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БОХНСАХ-ний зардал</w:t>
            </w:r>
          </w:p>
        </w:tc>
        <w:tc>
          <w:tcPr>
            <w:tcW w:w="1559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 БОТХБТ</w:t>
            </w:r>
          </w:p>
        </w:tc>
        <w:tc>
          <w:tcPr>
            <w:tcW w:w="1843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01" w:type="dxa"/>
          </w:tcPr>
          <w:p w:rsidR="00EE5FD1" w:rsidRDefault="00EE5FD1" w:rsidP="00EE5F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Зөрчил гаргахаас урьдчилан сэргийлэх ажилд иргэд олон нийтийн оролцоо сайжрах</w:t>
            </w:r>
          </w:p>
        </w:tc>
      </w:tr>
      <w:tr w:rsidR="00596B45" w:rsidTr="003A3A72">
        <w:tc>
          <w:tcPr>
            <w:tcW w:w="562" w:type="dxa"/>
            <w:shd w:val="clear" w:color="auto" w:fill="FFFFFF" w:themeFill="background1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ЕБС-ийн хүүхдүүдийн дунд “Байгаль орчноо хамгаальцгаая” сэдэвт аян зохион байгуулах</w:t>
            </w:r>
          </w:p>
        </w:tc>
        <w:tc>
          <w:tcPr>
            <w:tcW w:w="140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2,4дүгээр улиралд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БОХНСАХ-ний зардал</w:t>
            </w:r>
          </w:p>
        </w:tc>
        <w:tc>
          <w:tcPr>
            <w:tcW w:w="1559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 БОТХБТ</w:t>
            </w:r>
          </w:p>
        </w:tc>
        <w:tc>
          <w:tcPr>
            <w:tcW w:w="184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</w:tc>
        <w:tc>
          <w:tcPr>
            <w:tcW w:w="1801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Хүүхдэд байгаль орчноо хамгаалах мэдлэг олгох</w:t>
            </w:r>
          </w:p>
        </w:tc>
      </w:tr>
      <w:tr w:rsidR="00DE4F68" w:rsidTr="00D7235C">
        <w:tc>
          <w:tcPr>
            <w:tcW w:w="13278" w:type="dxa"/>
            <w:gridSpan w:val="8"/>
          </w:tcPr>
          <w:p w:rsidR="00746443" w:rsidRDefault="00DE4F68" w:rsidP="00DE4F6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Найм.</w:t>
            </w:r>
            <w:r w:rsidR="00807889">
              <w:rPr>
                <w:rFonts w:ascii="Arial" w:hAnsi="Arial" w:cs="Arial"/>
                <w:sz w:val="24"/>
                <w:szCs w:val="24"/>
                <w:lang w:val="mn-MN"/>
              </w:rPr>
              <w:t>Замын хөдөлгөөний аюулгүй ба</w:t>
            </w:r>
            <w:r w:rsidR="00746443">
              <w:rPr>
                <w:rFonts w:ascii="Arial" w:hAnsi="Arial" w:cs="Arial"/>
                <w:sz w:val="24"/>
                <w:szCs w:val="24"/>
                <w:lang w:val="mn-MN"/>
              </w:rPr>
              <w:t xml:space="preserve">йдлын эсрэг гэмт хэрэг, зөрчил , </w:t>
            </w:r>
          </w:p>
          <w:p w:rsidR="00DE4F68" w:rsidRPr="00807889" w:rsidRDefault="00746443" w:rsidP="00DE4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осол гэмтлээс урьдчилан сэргийлэх </w:t>
            </w:r>
            <w:r w:rsidR="00807889">
              <w:rPr>
                <w:rFonts w:ascii="Arial" w:hAnsi="Arial" w:cs="Arial"/>
                <w:sz w:val="24"/>
                <w:szCs w:val="24"/>
                <w:lang w:val="mn-MN"/>
              </w:rPr>
              <w:t>чиглэлээр:</w:t>
            </w:r>
          </w:p>
        </w:tc>
      </w:tr>
      <w:tr w:rsidR="00807889" w:rsidTr="00596B45">
        <w:tc>
          <w:tcPr>
            <w:tcW w:w="562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203" w:type="dxa"/>
            <w:shd w:val="clear" w:color="auto" w:fill="FFFFFF" w:themeFill="background1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Замын хөдөлгөөний аюулгүй байдал, осол гарч болзошгүй газруудад анхааруулах тэмдэг, тэмдэглэгээг тавих ажлыг зохион байгуулж сэрэмжлүүлэг өгч ажиллах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зардал</w:t>
            </w:r>
          </w:p>
        </w:tc>
        <w:tc>
          <w:tcPr>
            <w:tcW w:w="1559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43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1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Замын хөдөлгөөний аюулгүй байдлын эсрэг гэмт хэрэг зөрчил буурах</w:t>
            </w:r>
          </w:p>
        </w:tc>
      </w:tr>
      <w:tr w:rsidR="00807889" w:rsidTr="00596B45">
        <w:tc>
          <w:tcPr>
            <w:tcW w:w="562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Мотоциклийг улсын дугааржуулах, баримт бичгийн зөрчилгүй болгох ажлыг зохион байгуулах</w:t>
            </w:r>
            <w:r w:rsidR="0061343F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:rsidR="0061343F" w:rsidRDefault="00845312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Мотоциклийн гар </w:t>
            </w:r>
            <w:r w:rsidR="0061343F">
              <w:rPr>
                <w:rFonts w:ascii="Arial" w:hAnsi="Arial" w:cs="Arial"/>
                <w:sz w:val="24"/>
                <w:szCs w:val="24"/>
                <w:lang w:val="mn-MN"/>
              </w:rPr>
              <w:t xml:space="preserve"> түгжигчийг үйл ажиллагаанд нэвтрүүлэх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зардал, орон нутгийн төсвөөс</w:t>
            </w:r>
          </w:p>
        </w:tc>
        <w:tc>
          <w:tcPr>
            <w:tcW w:w="1559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43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1" w:type="dxa"/>
          </w:tcPr>
          <w:p w:rsidR="00807889" w:rsidRDefault="00807889" w:rsidP="0080788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Хуулийн хэрэгжилт хангагдах, зөрчил багасах</w:t>
            </w:r>
            <w:r w:rsidR="0061343F">
              <w:rPr>
                <w:rFonts w:ascii="Arial" w:hAnsi="Arial" w:cs="Arial"/>
                <w:sz w:val="24"/>
                <w:szCs w:val="24"/>
                <w:lang w:val="mn-MN"/>
              </w:rPr>
              <w:t>, тээврийн хэрэгслийн хулгайн гэмт хэрэг бу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у</w:t>
            </w:r>
            <w:r w:rsidR="0061343F">
              <w:rPr>
                <w:rFonts w:ascii="Arial" w:hAnsi="Arial" w:cs="Arial"/>
                <w:sz w:val="24"/>
                <w:szCs w:val="24"/>
                <w:lang w:val="mn-MN"/>
              </w:rPr>
              <w:t>рах</w:t>
            </w:r>
          </w:p>
        </w:tc>
      </w:tr>
      <w:tr w:rsidR="0061343F" w:rsidTr="005656EE">
        <w:tc>
          <w:tcPr>
            <w:tcW w:w="562" w:type="dxa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Автомашингүй өдөр тэмдэглэн өнгөрүүлэх </w:t>
            </w:r>
          </w:p>
        </w:tc>
        <w:tc>
          <w:tcPr>
            <w:tcW w:w="1403" w:type="dxa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 дугаар улиралд</w:t>
            </w:r>
          </w:p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/6 сарын1/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  <w:shd w:val="clear" w:color="auto" w:fill="FFFFFF" w:themeFill="background1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Холбогдох зардал, </w:t>
            </w:r>
          </w:p>
        </w:tc>
        <w:tc>
          <w:tcPr>
            <w:tcW w:w="1559" w:type="dxa"/>
          </w:tcPr>
          <w:p w:rsidR="0061343F" w:rsidRDefault="0061343F" w:rsidP="0061343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ЗДТГ</w:t>
            </w:r>
          </w:p>
        </w:tc>
        <w:tc>
          <w:tcPr>
            <w:tcW w:w="1843" w:type="dxa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</w:t>
            </w:r>
          </w:p>
        </w:tc>
        <w:tc>
          <w:tcPr>
            <w:tcW w:w="1801" w:type="dxa"/>
          </w:tcPr>
          <w:p w:rsidR="0061343F" w:rsidRPr="0061343F" w:rsidRDefault="0061343F" w:rsidP="0061343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Хүүхдийг замын хөдөлгөөний осол гэмтлээс сэргийлэх хандлага бий болгох</w:t>
            </w:r>
          </w:p>
        </w:tc>
      </w:tr>
      <w:tr w:rsidR="0061343F" w:rsidTr="00596B45">
        <w:tc>
          <w:tcPr>
            <w:tcW w:w="562" w:type="dxa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Осол гэмтлээс урьдчилан сэргийлэх сургалтыг зохион байгуулах</w:t>
            </w:r>
          </w:p>
        </w:tc>
        <w:tc>
          <w:tcPr>
            <w:tcW w:w="1403" w:type="dxa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 бүр </w:t>
            </w:r>
          </w:p>
        </w:tc>
        <w:tc>
          <w:tcPr>
            <w:tcW w:w="1472" w:type="dxa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ЭМТ-ийн НЭМ-ийн зардал</w:t>
            </w:r>
          </w:p>
        </w:tc>
        <w:tc>
          <w:tcPr>
            <w:tcW w:w="1559" w:type="dxa"/>
          </w:tcPr>
          <w:p w:rsidR="0061343F" w:rsidRDefault="0061343F" w:rsidP="0061343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ЭМТ-ийн НЭМ-ийн ажилтан</w:t>
            </w:r>
          </w:p>
        </w:tc>
        <w:tc>
          <w:tcPr>
            <w:tcW w:w="1843" w:type="dxa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ГХУСАЗСЗ,</w:t>
            </w:r>
          </w:p>
        </w:tc>
        <w:tc>
          <w:tcPr>
            <w:tcW w:w="1801" w:type="dxa"/>
          </w:tcPr>
          <w:p w:rsidR="0061343F" w:rsidRDefault="0061343F" w:rsidP="0061343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Осол гэмтлээс урьдчилан сэргийлэх мэдлэгийг дээшүүлэх, осол гэмтэл багасах</w:t>
            </w:r>
          </w:p>
        </w:tc>
      </w:tr>
      <w:tr w:rsidR="0061343F" w:rsidTr="00D7235C">
        <w:tc>
          <w:tcPr>
            <w:tcW w:w="13278" w:type="dxa"/>
            <w:gridSpan w:val="8"/>
          </w:tcPr>
          <w:p w:rsidR="0061343F" w:rsidRDefault="0061343F" w:rsidP="00C97B7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Ес. </w:t>
            </w:r>
            <w:r w:rsidR="00C97B7B">
              <w:rPr>
                <w:rFonts w:ascii="Arial" w:hAnsi="Arial" w:cs="Arial"/>
                <w:sz w:val="24"/>
                <w:szCs w:val="24"/>
                <w:lang w:val="mn-MN"/>
              </w:rPr>
              <w:t>Авлига, ашиг сонирхлын зөрчлөөс урьдчилан сэргийлэх чиглэлээр:</w:t>
            </w:r>
          </w:p>
        </w:tc>
      </w:tr>
      <w:tr w:rsidR="00C97B7B" w:rsidTr="00717753">
        <w:tc>
          <w:tcPr>
            <w:tcW w:w="562" w:type="dxa"/>
          </w:tcPr>
          <w:p w:rsidR="00C97B7B" w:rsidRDefault="00C97B7B" w:rsidP="00C97B7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203" w:type="dxa"/>
            <w:shd w:val="clear" w:color="auto" w:fill="FFFFFF" w:themeFill="background1"/>
          </w:tcPr>
          <w:p w:rsidR="00C97B7B" w:rsidRDefault="00C97B7B" w:rsidP="00C97B7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Авлига ашиг сонирхлын зөрчлөөс урьдчилан сэргийлэх чиглэлээр иргэд, төрийн байгууллагын албан хаагчдад мэдээлэл, сургалт, сурталчилгааг өгөх</w:t>
            </w:r>
          </w:p>
        </w:tc>
        <w:tc>
          <w:tcPr>
            <w:tcW w:w="1403" w:type="dxa"/>
          </w:tcPr>
          <w:p w:rsidR="00C97B7B" w:rsidRDefault="00C97B7B" w:rsidP="00C97B7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 /Тухай бүр нь/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C97B7B" w:rsidRDefault="00C97B7B" w:rsidP="00C97B7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C97B7B" w:rsidRDefault="00C97B7B" w:rsidP="00C97B7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C97B7B" w:rsidRDefault="00C97B7B" w:rsidP="00C97B7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АУС зөвлөл</w:t>
            </w:r>
          </w:p>
        </w:tc>
        <w:tc>
          <w:tcPr>
            <w:tcW w:w="1843" w:type="dxa"/>
          </w:tcPr>
          <w:p w:rsidR="00C97B7B" w:rsidRDefault="00C97B7B" w:rsidP="00C97B7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байгууллага, төрийн албан хаагчид /чиг үүргийн дагуу/</w:t>
            </w:r>
          </w:p>
        </w:tc>
        <w:tc>
          <w:tcPr>
            <w:tcW w:w="1801" w:type="dxa"/>
          </w:tcPr>
          <w:p w:rsidR="00C97B7B" w:rsidRDefault="00C97B7B" w:rsidP="00C97B7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эрх ашиг, хууль тогтоомжийн хэрэгжилт хангагдах</w:t>
            </w:r>
          </w:p>
        </w:tc>
      </w:tr>
      <w:tr w:rsidR="00D7235C" w:rsidTr="00717753">
        <w:tc>
          <w:tcPr>
            <w:tcW w:w="562" w:type="dxa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203" w:type="dxa"/>
            <w:shd w:val="clear" w:color="auto" w:fill="FFFFFF" w:themeFill="background1"/>
          </w:tcPr>
          <w:p w:rsidR="00D7235C" w:rsidRP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Авилгатай тэмцэх газрын иргэдээс гомдол мэдээллийг </w:t>
            </w:r>
            <w:r w:rsidRPr="00D7235C">
              <w:rPr>
                <w:rFonts w:ascii="Arial" w:hAnsi="Arial" w:cs="Arial"/>
                <w:sz w:val="24"/>
                <w:szCs w:val="24"/>
                <w:lang w:val="mn-MN"/>
              </w:rPr>
              <w:t xml:space="preserve">авах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ярианы төлбөргүй “</w:t>
            </w:r>
            <w:proofErr w:type="spellStart"/>
            <w:r w:rsidRPr="003A3A72">
              <w:rPr>
                <w:rStyle w:val="Strong"/>
                <w:rFonts w:ascii="Arial" w:hAnsi="Arial" w:cs="Arial"/>
                <w:b w:val="0"/>
                <w:color w:val="555555"/>
                <w:sz w:val="24"/>
                <w:szCs w:val="24"/>
                <w:shd w:val="clear" w:color="auto" w:fill="F5F5F5"/>
              </w:rPr>
              <w:t>Суурин</w:t>
            </w:r>
            <w:proofErr w:type="spellEnd"/>
            <w:r w:rsidRPr="003A3A72">
              <w:rPr>
                <w:rStyle w:val="Strong"/>
                <w:rFonts w:ascii="Arial" w:hAnsi="Arial" w:cs="Arial"/>
                <w:b w:val="0"/>
                <w:color w:val="555555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A3A72">
              <w:rPr>
                <w:rStyle w:val="Strong"/>
                <w:rFonts w:ascii="Arial" w:hAnsi="Arial" w:cs="Arial"/>
                <w:b w:val="0"/>
                <w:color w:val="555555"/>
                <w:sz w:val="24"/>
                <w:szCs w:val="24"/>
                <w:shd w:val="clear" w:color="auto" w:fill="F5F5F5"/>
              </w:rPr>
              <w:t>утас</w:t>
            </w:r>
            <w:proofErr w:type="spellEnd"/>
            <w:r w:rsidRPr="003A3A72">
              <w:rPr>
                <w:rStyle w:val="Strong"/>
                <w:rFonts w:ascii="Arial" w:hAnsi="Arial" w:cs="Arial"/>
                <w:b w:val="0"/>
                <w:color w:val="555555"/>
                <w:sz w:val="24"/>
                <w:szCs w:val="24"/>
                <w:shd w:val="clear" w:color="auto" w:fill="F5F5F5"/>
              </w:rPr>
              <w:t>:</w:t>
            </w:r>
            <w:r w:rsidRPr="003A3A72">
              <w:rPr>
                <w:rStyle w:val="Strong"/>
                <w:rFonts w:ascii="Arial" w:hAnsi="Arial" w:cs="Arial"/>
                <w:b w:val="0"/>
                <w:color w:val="555555"/>
                <w:sz w:val="24"/>
                <w:szCs w:val="24"/>
                <w:shd w:val="clear" w:color="auto" w:fill="F5F5F5"/>
                <w:lang w:val="mn-MN"/>
              </w:rPr>
              <w:t xml:space="preserve"> </w:t>
            </w:r>
            <w:r w:rsidRPr="003A3A72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5F5F5"/>
              </w:rPr>
              <w:t> </w:t>
            </w:r>
            <w:r w:rsidRPr="003A3A72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(</w:t>
            </w:r>
            <w:r w:rsidRPr="005656E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976)-110 </w:t>
            </w:r>
            <w:r w:rsidRPr="005656EE">
              <w:rPr>
                <w:rFonts w:ascii="Arial" w:hAnsi="Arial" w:cs="Arial"/>
                <w:sz w:val="24"/>
                <w:szCs w:val="24"/>
                <w:shd w:val="clear" w:color="auto" w:fill="F5F5F5"/>
                <w:lang w:val="mn-MN"/>
              </w:rPr>
              <w:t>“ дугаарыг олон нийтэд сурталчилан таниулах</w:t>
            </w:r>
          </w:p>
        </w:tc>
        <w:tc>
          <w:tcPr>
            <w:tcW w:w="1403" w:type="dxa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ажилла-гаагаар нь</w:t>
            </w:r>
          </w:p>
        </w:tc>
        <w:tc>
          <w:tcPr>
            <w:tcW w:w="1435" w:type="dxa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орон нутгийн төсөв</w:t>
            </w:r>
          </w:p>
        </w:tc>
        <w:tc>
          <w:tcPr>
            <w:tcW w:w="1559" w:type="dxa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АУС зөвлөл</w:t>
            </w:r>
          </w:p>
        </w:tc>
        <w:tc>
          <w:tcPr>
            <w:tcW w:w="1843" w:type="dxa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байгууллага, төрийн албан хаагчид /чиг үүргийн дагуу/</w:t>
            </w:r>
          </w:p>
        </w:tc>
        <w:tc>
          <w:tcPr>
            <w:tcW w:w="1801" w:type="dxa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эрх ашиг, хууль тогтоомжийн хэрэгжилт хангагдах</w:t>
            </w:r>
          </w:p>
        </w:tc>
      </w:tr>
      <w:tr w:rsidR="00D7235C" w:rsidTr="00596B45">
        <w:tc>
          <w:tcPr>
            <w:tcW w:w="562" w:type="dxa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12716" w:type="dxa"/>
            <w:gridSpan w:val="7"/>
            <w:shd w:val="clear" w:color="auto" w:fill="FFFFFF" w:themeFill="background1"/>
          </w:tcPr>
          <w:p w:rsidR="00D7235C" w:rsidRDefault="00D7235C" w:rsidP="0071775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ажил, арга хэмжээг сумын ИТХ-ын орон нутагт сайн засаглалыг бэхжүүлэх, Авилгын эсрэг хуулийг болон НАНБХАСЗУСТ </w:t>
            </w:r>
            <w:r w:rsidR="00845312">
              <w:rPr>
                <w:rFonts w:ascii="Arial" w:hAnsi="Arial" w:cs="Arial"/>
                <w:sz w:val="24"/>
                <w:szCs w:val="24"/>
                <w:lang w:val="mn-MN"/>
              </w:rPr>
              <w:t>хуулийг хэрэгжүүлэх арга хэмжээ,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ажлын  төлөвлөгөөний хэрэгжилтээр зохион байгуулах</w:t>
            </w:r>
          </w:p>
        </w:tc>
      </w:tr>
      <w:tr w:rsidR="00D7235C" w:rsidTr="00D7235C">
        <w:tc>
          <w:tcPr>
            <w:tcW w:w="13278" w:type="dxa"/>
            <w:gridSpan w:val="8"/>
          </w:tcPr>
          <w:p w:rsidR="00D7235C" w:rsidRDefault="00D7235C" w:rsidP="00D7235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Арав.Тодорхой төрлийн гэмт хэрэг зөрчлөөс урьдчилан сэргийлэх жалын талаар:</w:t>
            </w:r>
          </w:p>
        </w:tc>
      </w:tr>
      <w:tr w:rsidR="00D7235C" w:rsidTr="00596B45">
        <w:tc>
          <w:tcPr>
            <w:tcW w:w="562" w:type="dxa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1. </w:t>
            </w:r>
          </w:p>
        </w:tc>
        <w:tc>
          <w:tcPr>
            <w:tcW w:w="3203" w:type="dxa"/>
            <w:shd w:val="clear" w:color="auto" w:fill="FFFFFF" w:themeFill="background1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Хүн худалдаалах гэмт хэрэгтэй тэмцэх үндэсний хөтөлбөрийн хэрэгжилтийг хангаж ажиллах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D7235C" w:rsidRDefault="00D7235C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Тухай бүр нь</w:t>
            </w:r>
          </w:p>
        </w:tc>
        <w:tc>
          <w:tcPr>
            <w:tcW w:w="1472" w:type="dxa"/>
          </w:tcPr>
          <w:p w:rsidR="00D7235C" w:rsidRDefault="005B58FF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Гүйцэт-гэлээр нь</w:t>
            </w:r>
          </w:p>
        </w:tc>
        <w:tc>
          <w:tcPr>
            <w:tcW w:w="1435" w:type="dxa"/>
          </w:tcPr>
          <w:p w:rsidR="00D7235C" w:rsidRDefault="005B58FF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 </w:t>
            </w:r>
          </w:p>
        </w:tc>
        <w:tc>
          <w:tcPr>
            <w:tcW w:w="1559" w:type="dxa"/>
          </w:tcPr>
          <w:p w:rsidR="00D7235C" w:rsidRDefault="005B58FF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843" w:type="dxa"/>
          </w:tcPr>
          <w:p w:rsidR="00D7235C" w:rsidRDefault="005B58FF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</w:tc>
        <w:tc>
          <w:tcPr>
            <w:tcW w:w="1801" w:type="dxa"/>
          </w:tcPr>
          <w:p w:rsidR="00D7235C" w:rsidRDefault="005B58FF" w:rsidP="00D7235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Энэ төрлийн гэмт хэрэг зөрчлөөс сэргийлэх чиглэлээр иргэдийг хууль эрх зүйн мэдлэгтэй болгох</w:t>
            </w:r>
          </w:p>
        </w:tc>
      </w:tr>
      <w:tr w:rsidR="005B58FF" w:rsidTr="00596B45">
        <w:tc>
          <w:tcPr>
            <w:tcW w:w="562" w:type="dxa"/>
          </w:tcPr>
          <w:p w:rsidR="005B58FF" w:rsidRDefault="005B58FF" w:rsidP="005B58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5B58FF" w:rsidRDefault="005B58FF" w:rsidP="005B58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Төрийн байг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ууллагын албан хаагчдад террориз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мын талаарх ойлголт, түүнээс урьдчилан сэргийлэх сургалтыг зохион байгуулах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5B58FF" w:rsidRDefault="005B58FF" w:rsidP="005B58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Тухай бүр нь</w:t>
            </w:r>
          </w:p>
        </w:tc>
        <w:tc>
          <w:tcPr>
            <w:tcW w:w="1472" w:type="dxa"/>
          </w:tcPr>
          <w:p w:rsidR="005B58FF" w:rsidRDefault="00FB15F5" w:rsidP="005B58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ажилла-гаар нь</w:t>
            </w:r>
          </w:p>
        </w:tc>
        <w:tc>
          <w:tcPr>
            <w:tcW w:w="1435" w:type="dxa"/>
          </w:tcPr>
          <w:p w:rsidR="005B58FF" w:rsidRDefault="005B58FF" w:rsidP="005B58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</w:p>
        </w:tc>
        <w:tc>
          <w:tcPr>
            <w:tcW w:w="1559" w:type="dxa"/>
          </w:tcPr>
          <w:p w:rsidR="005B58FF" w:rsidRDefault="005B58FF" w:rsidP="005B58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ЗДТГ-ын дарга, Цагдаагийн хэсэг </w:t>
            </w:r>
          </w:p>
        </w:tc>
        <w:tc>
          <w:tcPr>
            <w:tcW w:w="1843" w:type="dxa"/>
          </w:tcPr>
          <w:p w:rsidR="005B58FF" w:rsidRDefault="005B58FF" w:rsidP="005B58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</w:tc>
        <w:tc>
          <w:tcPr>
            <w:tcW w:w="1801" w:type="dxa"/>
          </w:tcPr>
          <w:p w:rsidR="005B58FF" w:rsidRDefault="005B58FF" w:rsidP="005B58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Тодорхой төрлийн гэмт хэргийн талар иргэдэд мэдээлэл өгөх</w:t>
            </w:r>
          </w:p>
        </w:tc>
      </w:tr>
      <w:tr w:rsidR="00FB15F5" w:rsidTr="00596B45">
        <w:tc>
          <w:tcPr>
            <w:tcW w:w="562" w:type="dxa"/>
          </w:tcPr>
          <w:p w:rsidR="00FB15F5" w:rsidRDefault="00FB15F5" w:rsidP="00FB15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</w:tcPr>
          <w:p w:rsidR="00FB15F5" w:rsidRDefault="00FB15F5" w:rsidP="00FB15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Соёлын өвийн эсрэг гэмт хэргийг илрүүлэх, таслан зогсоох чиглэлээр сургалт зохион байгуулах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FB15F5" w:rsidRDefault="00FB15F5" w:rsidP="00FB15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</w:t>
            </w:r>
          </w:p>
        </w:tc>
        <w:tc>
          <w:tcPr>
            <w:tcW w:w="1472" w:type="dxa"/>
          </w:tcPr>
          <w:p w:rsidR="00FB15F5" w:rsidRDefault="00FB15F5" w:rsidP="00FB15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ажилла-гаар нь</w:t>
            </w:r>
          </w:p>
        </w:tc>
        <w:tc>
          <w:tcPr>
            <w:tcW w:w="1435" w:type="dxa"/>
          </w:tcPr>
          <w:p w:rsidR="00FB15F5" w:rsidRDefault="00FB15F5" w:rsidP="00FB15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</w:p>
        </w:tc>
        <w:tc>
          <w:tcPr>
            <w:tcW w:w="1559" w:type="dxa"/>
          </w:tcPr>
          <w:p w:rsidR="00FB15F5" w:rsidRDefault="00FB15F5" w:rsidP="00FB15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Соёлын төв</w:t>
            </w:r>
          </w:p>
          <w:p w:rsidR="00FB15F5" w:rsidRDefault="00FB15F5" w:rsidP="00FB15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БОТХБТ</w:t>
            </w:r>
          </w:p>
        </w:tc>
        <w:tc>
          <w:tcPr>
            <w:tcW w:w="1843" w:type="dxa"/>
          </w:tcPr>
          <w:p w:rsidR="00FB15F5" w:rsidRDefault="00FB15F5" w:rsidP="00FB15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 Цагдаагийн хэсэг</w:t>
            </w:r>
          </w:p>
        </w:tc>
        <w:tc>
          <w:tcPr>
            <w:tcW w:w="1801" w:type="dxa"/>
          </w:tcPr>
          <w:p w:rsidR="00FB15F5" w:rsidRDefault="00FB15F5" w:rsidP="00FB15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Иргэдэд соёлын өвийг хамгаалах мэдлэг олгох</w:t>
            </w:r>
          </w:p>
        </w:tc>
      </w:tr>
      <w:tr w:rsidR="00596B45" w:rsidTr="00746443">
        <w:tc>
          <w:tcPr>
            <w:tcW w:w="13278" w:type="dxa"/>
            <w:gridSpan w:val="8"/>
          </w:tcPr>
          <w:p w:rsidR="00596B45" w:rsidRDefault="00596B45" w:rsidP="00596B4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Арван нэг</w:t>
            </w:r>
            <w:r w:rsidRPr="00596B45">
              <w:rPr>
                <w:rFonts w:ascii="Arial" w:hAnsi="Arial" w:cs="Arial"/>
                <w:sz w:val="24"/>
                <w:szCs w:val="24"/>
                <w:lang w:val="mn-MN"/>
              </w:rPr>
              <w:t>. Удирдлага зохион байгуулалтын үйл ажиллагаа, зөвлөлийн хурлаар хэлэлцэх  асууд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ал, </w:t>
            </w:r>
          </w:p>
          <w:p w:rsidR="00596B45" w:rsidRPr="00596B45" w:rsidRDefault="00596B45" w:rsidP="00596B4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дотоод ажлын талаар </w:t>
            </w:r>
            <w:r w:rsidRPr="00596B45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</w:tr>
      <w:tr w:rsidR="00596B45" w:rsidTr="005656EE">
        <w:tc>
          <w:tcPr>
            <w:tcW w:w="562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203" w:type="dxa"/>
            <w:shd w:val="clear" w:color="auto" w:fill="FFFFFF" w:themeFill="background1"/>
          </w:tcPr>
          <w:p w:rsidR="00596B45" w:rsidRPr="00FD054D" w:rsidRDefault="00596B45" w:rsidP="00596B45">
            <w:pPr>
              <w:rPr>
                <w:rFonts w:ascii="Arial" w:hAnsi="Arial" w:cs="Arial"/>
                <w:sz w:val="24"/>
                <w:szCs w:val="24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үйл ажиллагааг өдөр тумын удирдлага зохион байгуулалтаар ханган, зөвлөлийн хуралдааныг зохион байгуулж, ГХУСА-ын талаар  хэлэлцүүлэх</w:t>
            </w:r>
          </w:p>
        </w:tc>
        <w:tc>
          <w:tcPr>
            <w:tcW w:w="1403" w:type="dxa"/>
            <w:shd w:val="clear" w:color="auto" w:fill="FFFFFF" w:themeFill="background1"/>
          </w:tcPr>
          <w:p w:rsidR="00596B45" w:rsidRPr="00FD054D" w:rsidRDefault="00596B45" w:rsidP="00596B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  <w:p w:rsidR="00596B45" w:rsidRPr="00FD054D" w:rsidRDefault="00596B45" w:rsidP="00596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596B45" w:rsidRDefault="00596B45" w:rsidP="00596B45"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Үйл ажилла-гаар нь</w:t>
            </w:r>
          </w:p>
        </w:tc>
        <w:tc>
          <w:tcPr>
            <w:tcW w:w="1435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 </w:t>
            </w:r>
          </w:p>
        </w:tc>
        <w:tc>
          <w:tcPr>
            <w:tcW w:w="1559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ГХУСАЗСЗ-ийн нарийн бичгийн дарга</w:t>
            </w:r>
          </w:p>
        </w:tc>
        <w:tc>
          <w:tcPr>
            <w:tcW w:w="1843" w:type="dxa"/>
          </w:tcPr>
          <w:p w:rsidR="00596B45" w:rsidRDefault="00596B45" w:rsidP="00596B4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-ийн гишүүд</w:t>
            </w:r>
          </w:p>
        </w:tc>
        <w:tc>
          <w:tcPr>
            <w:tcW w:w="1801" w:type="dxa"/>
          </w:tcPr>
          <w:p w:rsidR="00596B45" w:rsidRDefault="005656EE" w:rsidP="00B801D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үйл ажиллагааг тогтмолжиж, </w:t>
            </w:r>
            <w:r w:rsidR="00B801D9">
              <w:rPr>
                <w:rFonts w:ascii="Arial" w:hAnsi="Arial" w:cs="Arial"/>
                <w:sz w:val="24"/>
                <w:szCs w:val="24"/>
                <w:lang w:val="mn-MN"/>
              </w:rPr>
              <w:t>хуулийн хэрэгжилт хангагдах</w:t>
            </w:r>
          </w:p>
        </w:tc>
      </w:tr>
      <w:tr w:rsidR="005656EE" w:rsidTr="005656EE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203" w:type="dxa"/>
            <w:shd w:val="clear" w:color="auto" w:fill="FFFFFF" w:themeFill="background1"/>
          </w:tcPr>
          <w:p w:rsidR="005656EE" w:rsidRPr="00FD054D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Салбар зөвлөлийн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хийсэн ажлын тайлан хэлэлцэж, 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хийх ажлын төлөвлөгөө батлах</w:t>
            </w:r>
          </w:p>
        </w:tc>
        <w:tc>
          <w:tcPr>
            <w:tcW w:w="1403" w:type="dxa"/>
            <w:shd w:val="clear" w:color="auto" w:fill="FFFFFF" w:themeFill="background1"/>
          </w:tcPr>
          <w:p w:rsidR="005656EE" w:rsidRPr="00FD054D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</w:rPr>
              <w:t>1-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р сард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656EE" w:rsidRDefault="005656EE" w:rsidP="005656EE"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Үйл ажилла-гаа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гаа</w:t>
            </w:r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р нь</w:t>
            </w:r>
          </w:p>
        </w:tc>
        <w:tc>
          <w:tcPr>
            <w:tcW w:w="1435" w:type="dxa"/>
          </w:tcPr>
          <w:p w:rsidR="005656EE" w:rsidRDefault="005656EE" w:rsidP="005656EE">
            <w:r w:rsidRPr="00BF5EEF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 </w:t>
            </w:r>
          </w:p>
        </w:tc>
        <w:tc>
          <w:tcPr>
            <w:tcW w:w="1559" w:type="dxa"/>
          </w:tcPr>
          <w:p w:rsidR="005656EE" w:rsidRDefault="005656EE" w:rsidP="005656EE">
            <w:r w:rsidRPr="00970F9F">
              <w:rPr>
                <w:rFonts w:ascii="Arial" w:hAnsi="Arial" w:cs="Arial"/>
                <w:sz w:val="24"/>
                <w:szCs w:val="24"/>
                <w:lang w:val="mn-MN"/>
              </w:rPr>
              <w:t>ГХУСАЗСЗ-ийн нарийн бичгийн дарга</w:t>
            </w:r>
          </w:p>
        </w:tc>
        <w:tc>
          <w:tcPr>
            <w:tcW w:w="1843" w:type="dxa"/>
          </w:tcPr>
          <w:p w:rsidR="005656EE" w:rsidRDefault="005656EE" w:rsidP="005656EE">
            <w:r w:rsidRPr="007975EC"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-ийн гишүүд</w:t>
            </w:r>
          </w:p>
        </w:tc>
        <w:tc>
          <w:tcPr>
            <w:tcW w:w="1801" w:type="dxa"/>
          </w:tcPr>
          <w:p w:rsidR="005656EE" w:rsidRDefault="00B801D9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 хангагдах</w:t>
            </w:r>
          </w:p>
        </w:tc>
      </w:tr>
      <w:tr w:rsidR="005656EE" w:rsidTr="005656EE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3203" w:type="dxa"/>
            <w:shd w:val="clear" w:color="auto" w:fill="FFFFFF" w:themeFill="background1"/>
          </w:tcPr>
          <w:p w:rsidR="005656EE" w:rsidRPr="00FD054D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хэсгийн дэд зөвлөлийн 2020 онд х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й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 ажлын төлөвлөгөөг ГХУСАЗСЗ-ийн даргаар батлуулах</w:t>
            </w:r>
          </w:p>
        </w:tc>
        <w:tc>
          <w:tcPr>
            <w:tcW w:w="1403" w:type="dxa"/>
            <w:shd w:val="clear" w:color="auto" w:fill="FFFFFF" w:themeFill="background1"/>
          </w:tcPr>
          <w:p w:rsidR="005656EE" w:rsidRPr="00FD054D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улиралд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656EE" w:rsidRDefault="005656EE" w:rsidP="005656EE"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Үйл ажилла-гаа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гаа</w:t>
            </w:r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р нь</w:t>
            </w:r>
          </w:p>
        </w:tc>
        <w:tc>
          <w:tcPr>
            <w:tcW w:w="1435" w:type="dxa"/>
          </w:tcPr>
          <w:p w:rsidR="005656EE" w:rsidRDefault="005656EE" w:rsidP="005656EE">
            <w:r w:rsidRPr="00BF5EEF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 </w:t>
            </w:r>
          </w:p>
        </w:tc>
        <w:tc>
          <w:tcPr>
            <w:tcW w:w="1559" w:type="dxa"/>
          </w:tcPr>
          <w:p w:rsidR="005656EE" w:rsidRDefault="005656EE" w:rsidP="005656EE">
            <w:r w:rsidRPr="00970F9F">
              <w:rPr>
                <w:rFonts w:ascii="Arial" w:hAnsi="Arial" w:cs="Arial"/>
                <w:sz w:val="24"/>
                <w:szCs w:val="24"/>
                <w:lang w:val="mn-MN"/>
              </w:rPr>
              <w:t>ГХУСАЗСЗ-ийн нарийн бичгийн дарга</w:t>
            </w:r>
          </w:p>
        </w:tc>
        <w:tc>
          <w:tcPr>
            <w:tcW w:w="1843" w:type="dxa"/>
          </w:tcPr>
          <w:p w:rsidR="005656EE" w:rsidRDefault="005656EE" w:rsidP="005656EE">
            <w:r w:rsidRPr="007975EC"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-ийн гишүүд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үйл ажиллагааг тогтмолжиж, ажил нь сайжрах</w:t>
            </w:r>
          </w:p>
        </w:tc>
      </w:tr>
      <w:tr w:rsidR="005656EE" w:rsidTr="005656EE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3203" w:type="dxa"/>
            <w:shd w:val="clear" w:color="auto" w:fill="FFFFFF" w:themeFill="background1"/>
          </w:tcPr>
          <w:p w:rsidR="005656EE" w:rsidRPr="00FD054D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ГХУСА-ын талаарх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зарим албан тушаалтны сонсгол мэдээллийг хэлэлцэх /ямар байгууллагын ямар байгууллага албан тушаалтны мэдээл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л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ийг сонсох талаар урьдчилан зөвлөлийн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 xml:space="preserve"> гишүүд,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хурлаас шийдвэр гаргах/ </w:t>
            </w:r>
          </w:p>
        </w:tc>
        <w:tc>
          <w:tcPr>
            <w:tcW w:w="1403" w:type="dxa"/>
            <w:shd w:val="clear" w:color="auto" w:fill="FFFFFF" w:themeFill="background1"/>
          </w:tcPr>
          <w:p w:rsidR="005656EE" w:rsidRPr="00596B45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Жилийн хугацаанд /Тухай бүр нь/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656EE" w:rsidRDefault="005656EE" w:rsidP="005656EE"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Үйл ажилла-гаа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гаа</w:t>
            </w:r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р нь</w:t>
            </w:r>
          </w:p>
        </w:tc>
        <w:tc>
          <w:tcPr>
            <w:tcW w:w="1435" w:type="dxa"/>
          </w:tcPr>
          <w:p w:rsidR="005656EE" w:rsidRDefault="005656EE" w:rsidP="005656EE">
            <w:r w:rsidRPr="00BF5EEF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 </w:t>
            </w:r>
          </w:p>
        </w:tc>
        <w:tc>
          <w:tcPr>
            <w:tcW w:w="1559" w:type="dxa"/>
          </w:tcPr>
          <w:p w:rsidR="005656EE" w:rsidRDefault="005656EE" w:rsidP="005656EE"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843" w:type="dxa"/>
          </w:tcPr>
          <w:p w:rsidR="005656EE" w:rsidRDefault="005656EE" w:rsidP="005656EE"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байгууллага, төрийн албан хаагчид /чиг үүргийн дагуу/</w:t>
            </w:r>
          </w:p>
        </w:tc>
        <w:tc>
          <w:tcPr>
            <w:tcW w:w="1801" w:type="dxa"/>
          </w:tcPr>
          <w:p w:rsidR="005656EE" w:rsidRDefault="00B801D9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Хууль тогтоомжийн хэрэгжилт хангагдах </w:t>
            </w:r>
          </w:p>
        </w:tc>
      </w:tr>
      <w:tr w:rsidR="005656EE" w:rsidTr="005656EE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3203" w:type="dxa"/>
            <w:shd w:val="clear" w:color="auto" w:fill="FFFFFF" w:themeFill="background1"/>
          </w:tcPr>
          <w:p w:rsidR="005656EE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Ирсэн явсан бичгийн бүртгэл, хөтлөлтийг хийж, хэрэгжилтийг зохион байгуулах, өргөдөл гомдлыг хуулийн хугацаанд шийдвэрлэж байх</w:t>
            </w:r>
          </w:p>
        </w:tc>
        <w:tc>
          <w:tcPr>
            <w:tcW w:w="1403" w:type="dxa"/>
            <w:shd w:val="clear" w:color="auto" w:fill="FFFFFF" w:themeFill="background1"/>
          </w:tcPr>
          <w:p w:rsidR="005656EE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656EE" w:rsidRDefault="005656EE" w:rsidP="005656EE"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Үйл ажилла-гаар нь</w:t>
            </w:r>
          </w:p>
        </w:tc>
        <w:tc>
          <w:tcPr>
            <w:tcW w:w="1435" w:type="dxa"/>
          </w:tcPr>
          <w:p w:rsidR="005656EE" w:rsidRDefault="005656EE" w:rsidP="005656EE">
            <w:r w:rsidRPr="00BF5EEF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 </w:t>
            </w:r>
          </w:p>
        </w:tc>
        <w:tc>
          <w:tcPr>
            <w:tcW w:w="1559" w:type="dxa"/>
          </w:tcPr>
          <w:p w:rsidR="005656EE" w:rsidRDefault="005656EE" w:rsidP="005656EE">
            <w:r w:rsidRPr="00970F9F">
              <w:rPr>
                <w:rFonts w:ascii="Arial" w:hAnsi="Arial" w:cs="Arial"/>
                <w:sz w:val="24"/>
                <w:szCs w:val="24"/>
                <w:lang w:val="mn-MN"/>
              </w:rPr>
              <w:t>ГХУСАЗСЗ-ийн нарийн бичгийн дарга</w:t>
            </w:r>
          </w:p>
        </w:tc>
        <w:tc>
          <w:tcPr>
            <w:tcW w:w="1843" w:type="dxa"/>
          </w:tcPr>
          <w:p w:rsidR="005656EE" w:rsidRDefault="005656EE" w:rsidP="005656EE">
            <w:r w:rsidRPr="007975EC"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-ийн гишүүд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үйл ажиллагааг тогтмолжиж, ажил нь сайжрах</w:t>
            </w:r>
          </w:p>
        </w:tc>
      </w:tr>
      <w:tr w:rsidR="005656EE" w:rsidTr="005656EE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3203" w:type="dxa"/>
            <w:shd w:val="clear" w:color="auto" w:fill="FFFFFF" w:themeFill="background1"/>
          </w:tcPr>
          <w:p w:rsidR="005656EE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ажлын тайланг хагас, бүтэн жилд гаргах, зөвлөлийн гишүүдийн улирлын ажлын тайланг үнэлж, ажлыг нь дүгнэж, шагнаж урамшуулах.</w:t>
            </w:r>
          </w:p>
        </w:tc>
        <w:tc>
          <w:tcPr>
            <w:tcW w:w="1403" w:type="dxa"/>
            <w:shd w:val="clear" w:color="auto" w:fill="FFFFFF" w:themeFill="background1"/>
          </w:tcPr>
          <w:p w:rsidR="005656EE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656EE" w:rsidRDefault="005656EE" w:rsidP="005656EE"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Үйл ажилла-гаар нь</w:t>
            </w:r>
          </w:p>
        </w:tc>
        <w:tc>
          <w:tcPr>
            <w:tcW w:w="1435" w:type="dxa"/>
          </w:tcPr>
          <w:p w:rsidR="005656EE" w:rsidRDefault="005656EE" w:rsidP="005656EE">
            <w:r w:rsidRPr="00BF5EEF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 </w:t>
            </w:r>
          </w:p>
        </w:tc>
        <w:tc>
          <w:tcPr>
            <w:tcW w:w="1559" w:type="dxa"/>
          </w:tcPr>
          <w:p w:rsidR="005656EE" w:rsidRDefault="005656EE" w:rsidP="005656EE">
            <w:r w:rsidRPr="00970F9F">
              <w:rPr>
                <w:rFonts w:ascii="Arial" w:hAnsi="Arial" w:cs="Arial"/>
                <w:sz w:val="24"/>
                <w:szCs w:val="24"/>
                <w:lang w:val="mn-MN"/>
              </w:rPr>
              <w:t>ГХУСАЗСЗ-ийн нарийн бичгийн дарга</w:t>
            </w:r>
          </w:p>
        </w:tc>
        <w:tc>
          <w:tcPr>
            <w:tcW w:w="1843" w:type="dxa"/>
          </w:tcPr>
          <w:p w:rsidR="005656EE" w:rsidRDefault="005656EE" w:rsidP="005656EE">
            <w:r w:rsidRPr="007975EC"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-ийн гишүүд</w:t>
            </w:r>
          </w:p>
        </w:tc>
        <w:tc>
          <w:tcPr>
            <w:tcW w:w="1801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үйл ажиллагааг тогтмолжиж, ажил нь сайжрах</w:t>
            </w:r>
          </w:p>
        </w:tc>
      </w:tr>
      <w:tr w:rsidR="005656EE" w:rsidTr="005656EE">
        <w:tc>
          <w:tcPr>
            <w:tcW w:w="562" w:type="dxa"/>
          </w:tcPr>
          <w:p w:rsidR="005656EE" w:rsidRDefault="005656EE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3203" w:type="dxa"/>
            <w:shd w:val="clear" w:color="auto" w:fill="FFFFFF" w:themeFill="background1"/>
          </w:tcPr>
          <w:p w:rsidR="005656EE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Өгөгдсөн үүрэг даалгаврын биелэлтийг сайтар хангуулж, тухай бүр нь танилцуулж байх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 xml:space="preserve"> холбогдох мэдээ судалгааг гаргаж байх</w:t>
            </w:r>
          </w:p>
        </w:tc>
        <w:tc>
          <w:tcPr>
            <w:tcW w:w="1403" w:type="dxa"/>
            <w:shd w:val="clear" w:color="auto" w:fill="FFFFFF" w:themeFill="background1"/>
          </w:tcPr>
          <w:p w:rsidR="005656EE" w:rsidRDefault="005656EE" w:rsidP="005656E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 xml:space="preserve"> /Тухай бүр нь/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656EE" w:rsidRDefault="005656EE" w:rsidP="005656EE">
            <w:r w:rsidRPr="00591349">
              <w:rPr>
                <w:rFonts w:ascii="Arial" w:hAnsi="Arial" w:cs="Arial"/>
                <w:sz w:val="24"/>
                <w:szCs w:val="24"/>
                <w:lang w:val="mn-MN"/>
              </w:rPr>
              <w:t>Үйл ажилла-гаар нь</w:t>
            </w:r>
          </w:p>
        </w:tc>
        <w:tc>
          <w:tcPr>
            <w:tcW w:w="1435" w:type="dxa"/>
          </w:tcPr>
          <w:p w:rsidR="005656EE" w:rsidRDefault="005656EE" w:rsidP="005656EE">
            <w:r w:rsidRPr="00BF5EEF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 </w:t>
            </w:r>
          </w:p>
        </w:tc>
        <w:tc>
          <w:tcPr>
            <w:tcW w:w="1559" w:type="dxa"/>
          </w:tcPr>
          <w:p w:rsidR="005656EE" w:rsidRDefault="005656EE" w:rsidP="005656EE">
            <w:r w:rsidRPr="00970F9F">
              <w:rPr>
                <w:rFonts w:ascii="Arial" w:hAnsi="Arial" w:cs="Arial"/>
                <w:sz w:val="24"/>
                <w:szCs w:val="24"/>
                <w:lang w:val="mn-MN"/>
              </w:rPr>
              <w:t>ГХУСАЗСЗ-ийн нарийн бичгийн дарга</w:t>
            </w:r>
          </w:p>
        </w:tc>
        <w:tc>
          <w:tcPr>
            <w:tcW w:w="1843" w:type="dxa"/>
          </w:tcPr>
          <w:p w:rsidR="005656EE" w:rsidRDefault="003A3A72" w:rsidP="005656EE"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Pr="007975EC">
              <w:rPr>
                <w:rFonts w:ascii="Arial" w:hAnsi="Arial" w:cs="Arial"/>
                <w:sz w:val="24"/>
                <w:szCs w:val="24"/>
                <w:lang w:val="mn-MN"/>
              </w:rPr>
              <w:t>ХУСАЗСЗ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-ийн гишүүд, </w:t>
            </w:r>
            <w:r w:rsidR="005656EE">
              <w:rPr>
                <w:rFonts w:ascii="Arial" w:hAnsi="Arial" w:cs="Arial"/>
                <w:sz w:val="24"/>
                <w:szCs w:val="24"/>
                <w:lang w:val="mn-MN"/>
              </w:rPr>
              <w:t xml:space="preserve">Холбогдох байгууллага, төрийн албан хаагчид /чиг үүргийн дагуу/ </w:t>
            </w:r>
          </w:p>
        </w:tc>
        <w:tc>
          <w:tcPr>
            <w:tcW w:w="1801" w:type="dxa"/>
          </w:tcPr>
          <w:p w:rsidR="005656EE" w:rsidRDefault="00B801D9" w:rsidP="005656E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 хангагдах</w:t>
            </w:r>
            <w:r w:rsidR="003A3A72">
              <w:rPr>
                <w:rFonts w:ascii="Arial" w:hAnsi="Arial" w:cs="Arial"/>
                <w:sz w:val="24"/>
                <w:szCs w:val="24"/>
                <w:lang w:val="mn-MN"/>
              </w:rPr>
              <w:t>, мэдээ, судалгааг цаг хугацаанд гаргах</w:t>
            </w:r>
          </w:p>
        </w:tc>
      </w:tr>
    </w:tbl>
    <w:p w:rsidR="00002F85" w:rsidRDefault="00002F85" w:rsidP="00002F8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5656EE" w:rsidRDefault="005656EE" w:rsidP="003A3A72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Төлөвлөгөөг боловсруулсан:</w:t>
      </w:r>
    </w:p>
    <w:p w:rsidR="00717753" w:rsidRDefault="005656EE" w:rsidP="0071775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Сумын ГХУСАЗСЗ-ийн нарийн бичгийн </w:t>
      </w:r>
    </w:p>
    <w:p w:rsidR="005656EE" w:rsidRPr="00002F85" w:rsidRDefault="005656EE" w:rsidP="0071775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>дарга                       Ц.Бямбадорж</w:t>
      </w:r>
    </w:p>
    <w:sectPr w:rsidR="005656EE" w:rsidRPr="00002F85" w:rsidSect="00002F85">
      <w:footerReference w:type="default" r:id="rId6"/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A3" w:rsidRDefault="008516A3" w:rsidP="005656EE">
      <w:pPr>
        <w:spacing w:after="0" w:line="240" w:lineRule="auto"/>
      </w:pPr>
      <w:r>
        <w:separator/>
      </w:r>
    </w:p>
  </w:endnote>
  <w:endnote w:type="continuationSeparator" w:id="0">
    <w:p w:rsidR="008516A3" w:rsidRDefault="008516A3" w:rsidP="0056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00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8516A3" w:rsidRPr="005656EE" w:rsidRDefault="008516A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5656EE">
          <w:rPr>
            <w:rFonts w:ascii="Arial" w:hAnsi="Arial" w:cs="Arial"/>
            <w:sz w:val="24"/>
            <w:szCs w:val="24"/>
          </w:rPr>
          <w:fldChar w:fldCharType="begin"/>
        </w:r>
        <w:r w:rsidRPr="005656E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656EE">
          <w:rPr>
            <w:rFonts w:ascii="Arial" w:hAnsi="Arial" w:cs="Arial"/>
            <w:sz w:val="24"/>
            <w:szCs w:val="24"/>
          </w:rPr>
          <w:fldChar w:fldCharType="separate"/>
        </w:r>
        <w:r w:rsidR="00717753">
          <w:rPr>
            <w:rFonts w:ascii="Arial" w:hAnsi="Arial" w:cs="Arial"/>
            <w:noProof/>
            <w:sz w:val="24"/>
            <w:szCs w:val="24"/>
          </w:rPr>
          <w:t>14</w:t>
        </w:r>
        <w:r w:rsidRPr="005656E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8516A3" w:rsidRDefault="00851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A3" w:rsidRDefault="008516A3" w:rsidP="005656EE">
      <w:pPr>
        <w:spacing w:after="0" w:line="240" w:lineRule="auto"/>
      </w:pPr>
      <w:r>
        <w:separator/>
      </w:r>
    </w:p>
  </w:footnote>
  <w:footnote w:type="continuationSeparator" w:id="0">
    <w:p w:rsidR="008516A3" w:rsidRDefault="008516A3" w:rsidP="00565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85"/>
    <w:rsid w:val="00002F85"/>
    <w:rsid w:val="000061DC"/>
    <w:rsid w:val="00085875"/>
    <w:rsid w:val="001079E6"/>
    <w:rsid w:val="001A2AF3"/>
    <w:rsid w:val="002B26BE"/>
    <w:rsid w:val="002E7A3D"/>
    <w:rsid w:val="00371033"/>
    <w:rsid w:val="00373C70"/>
    <w:rsid w:val="00375AB6"/>
    <w:rsid w:val="00384434"/>
    <w:rsid w:val="003A3A72"/>
    <w:rsid w:val="003C6166"/>
    <w:rsid w:val="003F414E"/>
    <w:rsid w:val="004C7FD3"/>
    <w:rsid w:val="00506CFF"/>
    <w:rsid w:val="0051050E"/>
    <w:rsid w:val="005656EE"/>
    <w:rsid w:val="00596B45"/>
    <w:rsid w:val="005A6725"/>
    <w:rsid w:val="005B58FF"/>
    <w:rsid w:val="005C2061"/>
    <w:rsid w:val="0061343F"/>
    <w:rsid w:val="00717753"/>
    <w:rsid w:val="00740165"/>
    <w:rsid w:val="00746443"/>
    <w:rsid w:val="00807889"/>
    <w:rsid w:val="00845312"/>
    <w:rsid w:val="008516A3"/>
    <w:rsid w:val="009C7DD7"/>
    <w:rsid w:val="00A66C1A"/>
    <w:rsid w:val="00A9299F"/>
    <w:rsid w:val="00A94DE6"/>
    <w:rsid w:val="00AB771A"/>
    <w:rsid w:val="00B801D9"/>
    <w:rsid w:val="00B82B8C"/>
    <w:rsid w:val="00BC3312"/>
    <w:rsid w:val="00C97B7B"/>
    <w:rsid w:val="00CB4B27"/>
    <w:rsid w:val="00D40FD4"/>
    <w:rsid w:val="00D7235C"/>
    <w:rsid w:val="00DE1BFE"/>
    <w:rsid w:val="00DE4F68"/>
    <w:rsid w:val="00E004CE"/>
    <w:rsid w:val="00E3263E"/>
    <w:rsid w:val="00E32967"/>
    <w:rsid w:val="00EE1154"/>
    <w:rsid w:val="00EE5FD1"/>
    <w:rsid w:val="00FB15F5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FB2B6-7EA0-4985-88A0-F419A7AC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9F"/>
    <w:pPr>
      <w:ind w:left="720"/>
      <w:contextualSpacing/>
    </w:pPr>
  </w:style>
  <w:style w:type="table" w:styleId="TableGrid">
    <w:name w:val="Table Grid"/>
    <w:basedOn w:val="TableNormal"/>
    <w:uiPriority w:val="39"/>
    <w:rsid w:val="0037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23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EE"/>
  </w:style>
  <w:style w:type="paragraph" w:styleId="Footer">
    <w:name w:val="footer"/>
    <w:basedOn w:val="Normal"/>
    <w:link w:val="FooterChar"/>
    <w:uiPriority w:val="99"/>
    <w:unhideWhenUsed/>
    <w:rsid w:val="0056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EE"/>
  </w:style>
  <w:style w:type="paragraph" w:styleId="BalloonText">
    <w:name w:val="Balloon Text"/>
    <w:basedOn w:val="Normal"/>
    <w:link w:val="BalloonTextChar"/>
    <w:uiPriority w:val="99"/>
    <w:semiHidden/>
    <w:unhideWhenUsed/>
    <w:rsid w:val="003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14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2020-03-16T01:39:00Z</cp:lastPrinted>
  <dcterms:created xsi:type="dcterms:W3CDTF">2020-03-14T02:02:00Z</dcterms:created>
  <dcterms:modified xsi:type="dcterms:W3CDTF">2020-03-16T08:29:00Z</dcterms:modified>
</cp:coreProperties>
</file>